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right="0" w:firstLine="0"/>
        <w:contextualSpacing w:val="0"/>
        <w:jc w:val="center"/>
        <w:rPr/>
      </w:pPr>
      <w:bookmarkStart w:colFirst="0" w:colLast="0" w:name="_1kdjdknh6ghj" w:id="0"/>
      <w:bookmarkEnd w:id="0"/>
      <w:r w:rsidDel="00000000" w:rsidR="00000000" w:rsidRPr="00000000">
        <w:rPr/>
        <w:drawing>
          <wp:inline distB="0" distT="0" distL="0" distR="0">
            <wp:extent cx="1600200" cy="828675"/>
            <wp:effectExtent b="0" l="0" r="0" t="0"/>
            <wp:docPr id="6" name="image13.png"/>
            <a:graphic>
              <a:graphicData uri="http://schemas.openxmlformats.org/drawingml/2006/picture">
                <pic:pic>
                  <pic:nvPicPr>
                    <pic:cNvPr id="0" name="image13.png"/>
                    <pic:cNvPicPr preferRelativeResize="0"/>
                  </pic:nvPicPr>
                  <pic:blipFill>
                    <a:blip r:embed="rId5"/>
                    <a:srcRect b="17142" l="0" r="0" t="0"/>
                    <a:stretch>
                      <a:fillRect/>
                    </a:stretch>
                  </pic:blipFill>
                  <pic:spPr>
                    <a:xfrm>
                      <a:off x="0" y="0"/>
                      <a:ext cx="1600200" cy="8286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right="0" w:firstLine="0"/>
        <w:contextualSpacing w:val="0"/>
        <w:jc w:val="center"/>
        <w:rPr/>
      </w:pPr>
      <w:bookmarkStart w:colFirst="0" w:colLast="0" w:name="_gjdgxs" w:id="1"/>
      <w:bookmarkEnd w:id="1"/>
      <w:r w:rsidDel="00000000" w:rsidR="00000000" w:rsidRPr="00000000">
        <w:rPr/>
        <w:drawing>
          <wp:inline distB="114300" distT="114300" distL="114300" distR="114300">
            <wp:extent cx="2995613" cy="2003961"/>
            <wp:effectExtent b="0" l="0" r="0" t="0"/>
            <wp:docPr id="8"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2995613" cy="2003961"/>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Libre Franklin" w:cs="Libre Franklin" w:eastAsia="Libre Franklin" w:hAnsi="Libre Franklin"/>
          <w:color w:val="222222"/>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Libre Franklin" w:cs="Libre Franklin" w:eastAsia="Libre Franklin" w:hAnsi="Libre Franklin"/>
          <w:color w:val="222222"/>
          <w:sz w:val="20"/>
          <w:szCs w:val="20"/>
          <w:highlight w:val="white"/>
        </w:rPr>
      </w:pPr>
      <w:r w:rsidDel="00000000" w:rsidR="00000000" w:rsidRPr="00000000">
        <w:rPr>
          <w:rFonts w:ascii="Libre Franklin" w:cs="Libre Franklin" w:eastAsia="Libre Franklin" w:hAnsi="Libre Franklin"/>
          <w:color w:val="222222"/>
          <w:sz w:val="20"/>
          <w:szCs w:val="20"/>
          <w:highlight w:val="white"/>
          <w:rtl w:val="0"/>
        </w:rPr>
        <w:t xml:space="preserve">In order to find her footing in the music industry, indie pop newcomer King Deco had to step onto a new continent...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Libre Franklin" w:cs="Libre Franklin" w:eastAsia="Libre Franklin" w:hAnsi="Libre Franklin"/>
          <w:color w:val="222222"/>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Libre Franklin" w:cs="Libre Franklin" w:eastAsia="Libre Franklin" w:hAnsi="Libre Franklin"/>
          <w:color w:val="222222"/>
          <w:sz w:val="20"/>
          <w:szCs w:val="20"/>
          <w:highlight w:val="white"/>
        </w:rPr>
      </w:pPr>
      <w:r w:rsidDel="00000000" w:rsidR="00000000" w:rsidRPr="00000000">
        <w:rPr>
          <w:rFonts w:ascii="Libre Franklin" w:cs="Libre Franklin" w:eastAsia="Libre Franklin" w:hAnsi="Libre Franklin"/>
          <w:color w:val="222222"/>
          <w:sz w:val="20"/>
          <w:szCs w:val="20"/>
          <w:highlight w:val="white"/>
          <w:rtl w:val="0"/>
        </w:rPr>
        <w:t xml:space="preserve">Born and raised in the Middle Eastern country of Jordan, without any real outlet for music, her career struggled to take shape. So at 17 she chose to expatriate to the United States where she spent time honing her craft, and emboldening the vision for what would become King Deco. Growing up under a small kingdom and in the shadow of ancient remnants of the Roman Empire, Deco became fascinated with the concepts of regal power, hence her royal moniker. She found her voice by way of collaborations with the likes of Larzz Principato (Halsey’s “New Americana”), Kinetics &amp; One Love (B.o.B’s “Airplanes”) and Felix Snow. As cited by</w:t>
      </w:r>
      <w:hyperlink r:id="rId7">
        <w:r w:rsidDel="00000000" w:rsidR="00000000" w:rsidRPr="00000000">
          <w:rPr>
            <w:rFonts w:ascii="Libre Franklin" w:cs="Libre Franklin" w:eastAsia="Libre Franklin" w:hAnsi="Libre Franklin"/>
            <w:color w:val="222222"/>
            <w:sz w:val="20"/>
            <w:szCs w:val="20"/>
            <w:highlight w:val="white"/>
            <w:rtl w:val="0"/>
          </w:rPr>
          <w:t xml:space="preserve"> </w:t>
        </w:r>
      </w:hyperlink>
      <w:hyperlink r:id="rId8">
        <w:r w:rsidDel="00000000" w:rsidR="00000000" w:rsidRPr="00000000">
          <w:rPr>
            <w:rFonts w:ascii="Libre Franklin" w:cs="Libre Franklin" w:eastAsia="Libre Franklin" w:hAnsi="Libre Franklin"/>
            <w:color w:val="1155cc"/>
            <w:sz w:val="20"/>
            <w:szCs w:val="20"/>
            <w:highlight w:val="white"/>
            <w:u w:val="single"/>
            <w:rtl w:val="0"/>
          </w:rPr>
          <w:t xml:space="preserve">MTV Buzzworthy</w:t>
        </w:r>
      </w:hyperlink>
      <w:r w:rsidDel="00000000" w:rsidR="00000000" w:rsidRPr="00000000">
        <w:rPr>
          <w:rFonts w:ascii="Libre Franklin" w:cs="Libre Franklin" w:eastAsia="Libre Franklin" w:hAnsi="Libre Franklin"/>
          <w:color w:val="222222"/>
          <w:sz w:val="20"/>
          <w:szCs w:val="20"/>
          <w:highlight w:val="white"/>
          <w:rtl w:val="0"/>
        </w:rPr>
        <w:t xml:space="preserve">, she “perfectly encapsulated her hypnotic aesthetic, blending dreamy vocals and rich underwater tones with atmospheric electronica and worldly chants.”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Libre Franklin" w:cs="Libre Franklin" w:eastAsia="Libre Franklin" w:hAnsi="Libre Franklin"/>
          <w:color w:val="222222"/>
          <w:sz w:val="20"/>
          <w:szCs w:val="20"/>
          <w:highlight w:val="white"/>
        </w:rPr>
      </w:pPr>
      <w:r w:rsidDel="00000000" w:rsidR="00000000" w:rsidRPr="00000000">
        <w:rPr>
          <w:rFonts w:ascii="Libre Franklin" w:cs="Libre Franklin" w:eastAsia="Libre Franklin" w:hAnsi="Libre Franklin"/>
          <w:color w:val="222222"/>
          <w:sz w:val="20"/>
          <w:szCs w:val="20"/>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pPr>
      <w:r w:rsidDel="00000000" w:rsidR="00000000" w:rsidRPr="00000000">
        <w:rPr>
          <w:rFonts w:ascii="Libre Franklin" w:cs="Libre Franklin" w:eastAsia="Libre Franklin" w:hAnsi="Libre Franklin"/>
          <w:color w:val="222222"/>
          <w:sz w:val="20"/>
          <w:szCs w:val="20"/>
          <w:highlight w:val="white"/>
          <w:rtl w:val="0"/>
        </w:rPr>
        <w:t xml:space="preserve">With two critically acclaimed singles and over 2 million streams under her belt, King Deco is well and truly underway to solidifying her status as one of the music industry’s most exciting new talents.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color w:val="222222"/>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color w:val="222222"/>
          <w:sz w:val="20"/>
          <w:szCs w:val="20"/>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3729038</wp:posOffset>
            </wp:positionH>
            <wp:positionV relativeFrom="paragraph">
              <wp:posOffset>147638</wp:posOffset>
            </wp:positionV>
            <wp:extent cx="2109788" cy="2109788"/>
            <wp:effectExtent b="0" l="0" r="0" t="0"/>
            <wp:wrapSquare wrapText="bothSides" distB="0" distT="0" distL="0" distR="0"/>
            <wp:docPr descr="King Deco - Read My Lips (HQ1 Artwork).jpg" id="9" name="image19.jpg"/>
            <a:graphic>
              <a:graphicData uri="http://schemas.openxmlformats.org/drawingml/2006/picture">
                <pic:pic>
                  <pic:nvPicPr>
                    <pic:cNvPr descr="King Deco - Read My Lips (HQ1 Artwork).jpg" id="0" name="image19.jpg"/>
                    <pic:cNvPicPr preferRelativeResize="0"/>
                  </pic:nvPicPr>
                  <pic:blipFill>
                    <a:blip r:embed="rId9"/>
                    <a:srcRect b="0" l="0" r="0" t="0"/>
                    <a:stretch>
                      <a:fillRect/>
                    </a:stretch>
                  </pic:blipFill>
                  <pic:spPr>
                    <a:xfrm>
                      <a:off x="0" y="0"/>
                      <a:ext cx="2109788" cy="21097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color w:val="222222"/>
          <w:sz w:val="20"/>
          <w:szCs w:val="2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185738</wp:posOffset>
            </wp:positionH>
            <wp:positionV relativeFrom="paragraph">
              <wp:posOffset>0</wp:posOffset>
            </wp:positionV>
            <wp:extent cx="2114550" cy="2114550"/>
            <wp:effectExtent b="0" l="0" r="0" t="0"/>
            <wp:wrapSquare wrapText="bothSides" distB="0" distT="0" distL="114300" distR="114300"/>
            <wp:docPr id="7"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114550" cy="211455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color w:val="222222"/>
          <w:sz w:val="20"/>
          <w:szCs w:val="20"/>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9qyfaz93zl00" w:id="2"/>
      <w:bookmarkEnd w:id="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qhjeefv566ns" w:id="3"/>
      <w:bookmarkEnd w:id="3"/>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kyet169v6rf3" w:id="4"/>
      <w:bookmarkEnd w:id="4"/>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1l2ct1lp5jxa" w:id="5"/>
      <w:bookmarkEnd w:id="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bookmarkStart w:colFirst="0" w:colLast="0" w:name="_4qbqjrozh1ud" w:id="6"/>
      <w:bookmarkEnd w:id="6"/>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1e16j4kl8wvl" w:id="7"/>
      <w:bookmarkEnd w:id="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bookmarkStart w:colFirst="0" w:colLast="0" w:name="_wznq1ioygaoa" w:id="8"/>
      <w:bookmarkEnd w:id="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right="0" w:firstLine="0"/>
        <w:contextualSpacing w:val="0"/>
        <w:rPr>
          <w:sz w:val="20"/>
          <w:szCs w:val="2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3448050</wp:posOffset>
                </wp:positionH>
                <wp:positionV relativeFrom="paragraph">
                  <wp:posOffset>123825</wp:posOffset>
                </wp:positionV>
                <wp:extent cx="2545842" cy="1081504"/>
                <wp:effectExtent b="0" l="0" r="0" t="0"/>
                <wp:wrapSquare wrapText="bothSides" distB="114300" distT="114300" distL="114300" distR="114300"/>
                <wp:docPr id="12" name=""/>
                <a:graphic>
                  <a:graphicData uri="http://schemas.microsoft.com/office/word/2010/wordprocessingShape">
                    <wps:wsp>
                      <wps:cNvSpPr txBox="1"/>
                      <wps:cNvPr id="3" name="Shape 3"/>
                      <wps:spPr>
                        <a:xfrm>
                          <a:off x="1390650" y="685800"/>
                          <a:ext cx="2514600" cy="10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000000"/>
                                <w:sz w:val="20"/>
                                <w:vertAlign w:val="baseline"/>
                              </w:rPr>
                              <w:t xml:space="preserve">King Deco’s second single “</w:t>
                            </w:r>
                            <w:r w:rsidDel="00000000" w:rsidR="00000000" w:rsidRPr="00000000">
                              <w:rPr>
                                <w:rFonts w:ascii="Libre Franklin" w:cs="Libre Franklin" w:eastAsia="Libre Franklin" w:hAnsi="Libre Franklin"/>
                                <w:b w:val="0"/>
                                <w:i w:val="0"/>
                                <w:smallCaps w:val="0"/>
                                <w:strike w:val="0"/>
                                <w:color w:val="1155cc"/>
                                <w:sz w:val="20"/>
                                <w:u w:val="single"/>
                                <w:vertAlign w:val="baseline"/>
                              </w:rPr>
                              <w:t xml:space="preserve">Read My Lips</w:t>
                            </w:r>
                            <w:r w:rsidDel="00000000" w:rsidR="00000000" w:rsidRPr="00000000">
                              <w:rPr>
                                <w:rFonts w:ascii="Libre Franklin" w:cs="Libre Franklin" w:eastAsia="Libre Franklin" w:hAnsi="Libre Franklin"/>
                                <w:b w:val="0"/>
                                <w:i w:val="0"/>
                                <w:smallCaps w:val="0"/>
                                <w:strike w:val="0"/>
                                <w:color w:val="000000"/>
                                <w:sz w:val="20"/>
                                <w:vertAlign w:val="baseline"/>
                              </w:rPr>
                              <w:t xml:space="preserve">” produced by Kinetics &amp; One Love (B.o.b.’s “Airplanes” and Melanie Martinez’s “Dollhouse”) is a “dance-like-nobody’s-watching power anthem” - </w:t>
                            </w:r>
                            <w:r w:rsidDel="00000000" w:rsidR="00000000" w:rsidRPr="00000000">
                              <w:rPr>
                                <w:rFonts w:ascii="Libre Franklin" w:cs="Libre Franklin" w:eastAsia="Libre Franklin" w:hAnsi="Libre Franklin"/>
                                <w:b w:val="0"/>
                                <w:i w:val="1"/>
                                <w:smallCaps w:val="0"/>
                                <w:strike w:val="0"/>
                                <w:color w:val="000000"/>
                                <w:sz w:val="20"/>
                                <w:vertAlign w:val="baseline"/>
                              </w:rPr>
                              <w:t xml:space="preserve">Wonderland Magazine</w:t>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3448050</wp:posOffset>
                </wp:positionH>
                <wp:positionV relativeFrom="paragraph">
                  <wp:posOffset>123825</wp:posOffset>
                </wp:positionV>
                <wp:extent cx="2545842" cy="1081504"/>
                <wp:effectExtent b="0" l="0" r="0" t="0"/>
                <wp:wrapSquare wrapText="bothSides" distB="114300" distT="114300" distL="114300" distR="114300"/>
                <wp:docPr id="12"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2545842" cy="1081504"/>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100013</wp:posOffset>
                </wp:positionH>
                <wp:positionV relativeFrom="paragraph">
                  <wp:posOffset>123825</wp:posOffset>
                </wp:positionV>
                <wp:extent cx="2291329" cy="1081190"/>
                <wp:effectExtent b="0" l="0" r="0" t="0"/>
                <wp:wrapSquare wrapText="bothSides" distB="114300" distT="114300" distL="114300" distR="114300"/>
                <wp:docPr id="11" name=""/>
                <a:graphic>
                  <a:graphicData uri="http://schemas.microsoft.com/office/word/2010/wordprocessingShape">
                    <wps:wsp>
                      <wps:cNvSpPr txBox="1"/>
                      <wps:cNvPr id="2" name="Shape 2"/>
                      <wps:spPr>
                        <a:xfrm>
                          <a:off x="1009650" y="866775"/>
                          <a:ext cx="2181000" cy="1019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000000"/>
                                <w:sz w:val="20"/>
                                <w:highlight w:val="white"/>
                                <w:vertAlign w:val="baseline"/>
                              </w:rPr>
                              <w:t xml:space="preserve">The sound of “steel drums, tropical synths, and her bouncy vocals” all come together in Deco’s “breezy new single </w:t>
                            </w:r>
                            <w:r w:rsidDel="00000000" w:rsidR="00000000" w:rsidRPr="00000000">
                              <w:rPr>
                                <w:rFonts w:ascii="Libre Franklin" w:cs="Libre Franklin" w:eastAsia="Libre Franklin" w:hAnsi="Libre Franklin"/>
                                <w:b w:val="0"/>
                                <w:i w:val="0"/>
                                <w:smallCaps w:val="0"/>
                                <w:strike w:val="0"/>
                                <w:color w:val="1155cc"/>
                                <w:sz w:val="20"/>
                                <w:highlight w:val="white"/>
                                <w:u w:val="single"/>
                                <w:vertAlign w:val="baseline"/>
                              </w:rPr>
                              <w:t xml:space="preserve">Castaway</w:t>
                            </w:r>
                            <w:r w:rsidDel="00000000" w:rsidR="00000000" w:rsidRPr="00000000">
                              <w:rPr>
                                <w:rFonts w:ascii="Libre Franklin" w:cs="Libre Franklin" w:eastAsia="Libre Franklin" w:hAnsi="Libre Franklin"/>
                                <w:b w:val="0"/>
                                <w:i w:val="0"/>
                                <w:smallCaps w:val="0"/>
                                <w:strike w:val="0"/>
                                <w:color w:val="000000"/>
                                <w:sz w:val="20"/>
                                <w:highlight w:val="white"/>
                                <w:vertAlign w:val="baseline"/>
                              </w:rPr>
                              <w:t xml:space="preserve">.”  - </w:t>
                            </w:r>
                            <w:r w:rsidDel="00000000" w:rsidR="00000000" w:rsidRPr="00000000">
                              <w:rPr>
                                <w:rFonts w:ascii="Libre Franklin" w:cs="Libre Franklin" w:eastAsia="Libre Franklin" w:hAnsi="Libre Franklin"/>
                                <w:b w:val="0"/>
                                <w:i w:val="1"/>
                                <w:smallCaps w:val="0"/>
                                <w:strike w:val="0"/>
                                <w:color w:val="000000"/>
                                <w:sz w:val="20"/>
                                <w:highlight w:val="white"/>
                                <w:vertAlign w:val="baseline"/>
                              </w:rPr>
                              <w:t xml:space="preserve">Billboard</w:t>
                            </w:r>
                          </w:p>
                        </w:txbxContent>
                      </wps:txbx>
                      <wps:bodyPr anchorCtr="0" anchor="t" bIns="91425" lIns="91425"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100013</wp:posOffset>
                </wp:positionH>
                <wp:positionV relativeFrom="paragraph">
                  <wp:posOffset>123825</wp:posOffset>
                </wp:positionV>
                <wp:extent cx="2291329" cy="1081190"/>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2291329" cy="108119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pPr>
      <w:hyperlink r:id="rId13">
        <w:r w:rsidDel="00000000" w:rsidR="00000000" w:rsidRPr="00000000">
          <w:rPr>
            <w:color w:val="1155cc"/>
            <w:u w:val="single"/>
          </w:rPr>
          <w:drawing>
            <wp:inline distB="114300" distT="114300" distL="114300" distR="114300">
              <wp:extent cx="382971" cy="252413"/>
              <wp:effectExtent b="0" l="0" r="0" t="0"/>
              <wp:docPr id="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82971" cy="252413"/>
                      </a:xfrm>
                      <a:prstGeom prst="rect"/>
                      <a:ln/>
                    </pic:spPr>
                  </pic:pic>
                </a:graphicData>
              </a:graphic>
            </wp:inline>
          </w:drawing>
        </w:r>
      </w:hyperlink>
      <w:r w:rsidDel="00000000" w:rsidR="00000000" w:rsidRPr="00000000">
        <w:rPr>
          <w:rtl w:val="0"/>
        </w:rPr>
        <w:t xml:space="preserve">  </w:t>
      </w:r>
      <w:hyperlink r:id="rId15">
        <w:r w:rsidDel="00000000" w:rsidR="00000000" w:rsidRPr="00000000">
          <w:rPr>
            <w:rFonts w:ascii="Arial" w:cs="Arial" w:eastAsia="Arial" w:hAnsi="Arial"/>
            <w:color w:val="1155cc"/>
            <w:sz w:val="22"/>
            <w:szCs w:val="22"/>
            <w:u w:val="single"/>
          </w:rPr>
          <w:drawing>
            <wp:inline distB="114300" distT="114300" distL="114300" distR="114300">
              <wp:extent cx="276225" cy="271463"/>
              <wp:effectExtent b="0" l="0" r="0" t="0"/>
              <wp:docPr descr="Image result for instagram icon" id="2" name="image7.png"/>
              <a:graphic>
                <a:graphicData uri="http://schemas.openxmlformats.org/drawingml/2006/picture">
                  <pic:pic>
                    <pic:nvPicPr>
                      <pic:cNvPr descr="Image result for instagram icon" id="0" name="image7.png"/>
                      <pic:cNvPicPr preferRelativeResize="0"/>
                    </pic:nvPicPr>
                    <pic:blipFill>
                      <a:blip r:embed="rId16"/>
                      <a:srcRect b="0" l="0" r="0" t="0"/>
                      <a:stretch>
                        <a:fillRect/>
                      </a:stretch>
                    </pic:blipFill>
                    <pic:spPr>
                      <a:xfrm>
                        <a:off x="0" y="0"/>
                        <a:ext cx="276225" cy="271463"/>
                      </a:xfrm>
                      <a:prstGeom prst="rect"/>
                      <a:ln/>
                    </pic:spPr>
                  </pic:pic>
                </a:graphicData>
              </a:graphic>
            </wp:inline>
          </w:drawing>
        </w:r>
      </w:hyperlink>
      <w:hyperlink r:id="rId17">
        <w:r w:rsidDel="00000000" w:rsidR="00000000" w:rsidRPr="00000000">
          <w:rPr>
            <w:rFonts w:ascii="Arial" w:cs="Arial" w:eastAsia="Arial" w:hAnsi="Arial"/>
            <w:color w:val="1155cc"/>
            <w:sz w:val="22"/>
            <w:szCs w:val="22"/>
            <w:u w:val="single"/>
          </w:rPr>
          <w:drawing>
            <wp:inline distB="114300" distT="114300" distL="114300" distR="114300">
              <wp:extent cx="297582" cy="297582"/>
              <wp:effectExtent b="0" l="0" r="0" t="0"/>
              <wp:docPr descr="Image result for twitter icon" id="4" name="image11.png"/>
              <a:graphic>
                <a:graphicData uri="http://schemas.openxmlformats.org/drawingml/2006/picture">
                  <pic:pic>
                    <pic:nvPicPr>
                      <pic:cNvPr descr="Image result for twitter icon" id="0" name="image11.png"/>
                      <pic:cNvPicPr preferRelativeResize="0"/>
                    </pic:nvPicPr>
                    <pic:blipFill>
                      <a:blip r:embed="rId18"/>
                      <a:srcRect b="0" l="0" r="0" t="0"/>
                      <a:stretch>
                        <a:fillRect/>
                      </a:stretch>
                    </pic:blipFill>
                    <pic:spPr>
                      <a:xfrm>
                        <a:off x="0" y="0"/>
                        <a:ext cx="297582" cy="297582"/>
                      </a:xfrm>
                      <a:prstGeom prst="rect"/>
                      <a:ln/>
                    </pic:spPr>
                  </pic:pic>
                </a:graphicData>
              </a:graphic>
            </wp:inline>
          </w:drawing>
        </w:r>
      </w:hyperlink>
      <w:hyperlink r:id="rId19">
        <w:r w:rsidDel="00000000" w:rsidR="00000000" w:rsidRPr="00000000">
          <w:rPr>
            <w:rFonts w:ascii="Arial" w:cs="Arial" w:eastAsia="Arial" w:hAnsi="Arial"/>
            <w:color w:val="1155cc"/>
            <w:sz w:val="22"/>
            <w:szCs w:val="22"/>
            <w:u w:val="single"/>
          </w:rPr>
          <w:drawing>
            <wp:inline distB="114300" distT="114300" distL="114300" distR="114300">
              <wp:extent cx="366713" cy="366713"/>
              <wp:effectExtent b="0" l="0" r="0" t="0"/>
              <wp:docPr descr="Image result for soundcloud icon" id="1" name="image4.png"/>
              <a:graphic>
                <a:graphicData uri="http://schemas.openxmlformats.org/drawingml/2006/picture">
                  <pic:pic>
                    <pic:nvPicPr>
                      <pic:cNvPr descr="Image result for soundcloud icon" id="0" name="image4.png"/>
                      <pic:cNvPicPr preferRelativeResize="0"/>
                    </pic:nvPicPr>
                    <pic:blipFill>
                      <a:blip r:embed="rId20"/>
                      <a:srcRect b="0" l="0" r="0" t="0"/>
                      <a:stretch>
                        <a:fillRect/>
                      </a:stretch>
                    </pic:blipFill>
                    <pic:spPr>
                      <a:xfrm>
                        <a:off x="0" y="0"/>
                        <a:ext cx="366713" cy="366713"/>
                      </a:xfrm>
                      <a:prstGeom prst="rect"/>
                      <a:ln/>
                    </pic:spPr>
                  </pic:pic>
                </a:graphicData>
              </a:graphic>
            </wp:inline>
          </w:drawing>
        </w:r>
      </w:hyperlink>
      <w:hyperlink r:id="rId21">
        <w:r w:rsidDel="00000000" w:rsidR="00000000" w:rsidRPr="00000000">
          <w:rPr>
            <w:rFonts w:ascii="Arial" w:cs="Arial" w:eastAsia="Arial" w:hAnsi="Arial"/>
            <w:color w:val="1155cc"/>
            <w:sz w:val="22"/>
            <w:szCs w:val="22"/>
            <w:u w:val="single"/>
          </w:rPr>
          <w:drawing>
            <wp:inline distB="114300" distT="114300" distL="114300" distR="114300">
              <wp:extent cx="335004" cy="385763"/>
              <wp:effectExtent b="0" l="0" r="0" t="0"/>
              <wp:docPr descr="Image result for youtube icon" id="10" name="image20.png"/>
              <a:graphic>
                <a:graphicData uri="http://schemas.openxmlformats.org/drawingml/2006/picture">
                  <pic:pic>
                    <pic:nvPicPr>
                      <pic:cNvPr descr="Image result for youtube icon" id="0" name="image20.png"/>
                      <pic:cNvPicPr preferRelativeResize="0"/>
                    </pic:nvPicPr>
                    <pic:blipFill>
                      <a:blip r:embed="rId22"/>
                      <a:srcRect b="0" l="0" r="0" t="-8910"/>
                      <a:stretch>
                        <a:fillRect/>
                      </a:stretch>
                    </pic:blipFill>
                    <pic:spPr>
                      <a:xfrm>
                        <a:off x="0" y="0"/>
                        <a:ext cx="335004" cy="385763"/>
                      </a:xfrm>
                      <a:prstGeom prst="rect"/>
                      <a:ln/>
                    </pic:spPr>
                  </pic:pic>
                </a:graphicData>
              </a:graphic>
            </wp:inline>
          </w:drawing>
        </w:r>
      </w:hyperlink>
      <w:hyperlink r:id="rId23">
        <w:r w:rsidDel="00000000" w:rsidR="00000000" w:rsidRPr="00000000">
          <w:rPr>
            <w:color w:val="1155cc"/>
            <w:u w:val="single"/>
          </w:rPr>
          <w:drawing>
            <wp:inline distB="114300" distT="114300" distL="114300" distR="114300">
              <wp:extent cx="300038" cy="300038"/>
              <wp:effectExtent b="0" l="0" r="0" t="0"/>
              <wp:docPr id="3"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300038" cy="300038"/>
                      </a:xfrm>
                      <a:prstGeom prst="rect"/>
                      <a:ln/>
                    </pic:spPr>
                  </pic:pic>
                </a:graphicData>
              </a:graphic>
            </wp:inline>
          </w:drawing>
        </w:r>
      </w:hyperlink>
      <w:r w:rsidDel="00000000" w:rsidR="00000000" w:rsidRPr="00000000">
        <w:rPr>
          <w:rtl w:val="0"/>
        </w:rPr>
      </w:r>
    </w:p>
    <w:sectPr>
      <w:pgSz w:h="15840" w:w="12240"/>
      <w:pgMar w:bottom="360" w:top="360" w:left="1267.2" w:right="1353.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24.png"/><Relationship Id="rId22" Type="http://schemas.openxmlformats.org/officeDocument/2006/relationships/image" Target="media/image20.png"/><Relationship Id="rId10" Type="http://schemas.openxmlformats.org/officeDocument/2006/relationships/image" Target="media/image14.jpg"/><Relationship Id="rId21" Type="http://schemas.openxmlformats.org/officeDocument/2006/relationships/hyperlink" Target="https://www.youtube.com/user/KingDecoVEVO" TargetMode="External"/><Relationship Id="rId13" Type="http://schemas.openxmlformats.org/officeDocument/2006/relationships/hyperlink" Target="http://www.kingde.co" TargetMode="External"/><Relationship Id="rId24" Type="http://schemas.openxmlformats.org/officeDocument/2006/relationships/image" Target="media/image9.jpg"/><Relationship Id="rId12" Type="http://schemas.openxmlformats.org/officeDocument/2006/relationships/image" Target="media/image22.png"/><Relationship Id="rId23" Type="http://schemas.openxmlformats.org/officeDocument/2006/relationships/hyperlink" Target="https://open.spotify.com/artist/4OEToyI1vqVhG1b9wxXzTV"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jpg"/><Relationship Id="rId15" Type="http://schemas.openxmlformats.org/officeDocument/2006/relationships/hyperlink" Target="http://instagram.com/kingdeco/" TargetMode="External"/><Relationship Id="rId14" Type="http://schemas.openxmlformats.org/officeDocument/2006/relationships/image" Target="media/image12.png"/><Relationship Id="rId17" Type="http://schemas.openxmlformats.org/officeDocument/2006/relationships/hyperlink" Target="https://twitter.com/kingdeco" TargetMode="External"/><Relationship Id="rId16" Type="http://schemas.openxmlformats.org/officeDocument/2006/relationships/image" Target="media/image7.png"/><Relationship Id="rId5" Type="http://schemas.openxmlformats.org/officeDocument/2006/relationships/image" Target="media/image13.png"/><Relationship Id="rId19" Type="http://schemas.openxmlformats.org/officeDocument/2006/relationships/hyperlink" Target="https://soundcloud.com/kingdeco" TargetMode="External"/><Relationship Id="rId6" Type="http://schemas.openxmlformats.org/officeDocument/2006/relationships/image" Target="media/image17.jpg"/><Relationship Id="rId18" Type="http://schemas.openxmlformats.org/officeDocument/2006/relationships/image" Target="media/image11.png"/><Relationship Id="rId7" Type="http://schemas.openxmlformats.org/officeDocument/2006/relationships/hyperlink" Target="http://www.mtv.com/news/2306946/shakira-bebe-rexha-katy-b/" TargetMode="External"/><Relationship Id="rId8" Type="http://schemas.openxmlformats.org/officeDocument/2006/relationships/hyperlink" Target="http://www.mtv.com/news/2306946/shakira-bebe-rexha-katy-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s>
</file>