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B2" w:rsidRPr="00F530B2" w:rsidRDefault="00F530B2" w:rsidP="00F530B2">
      <w:pPr>
        <w:spacing w:after="0" w:line="240" w:lineRule="auto"/>
        <w:jc w:val="center"/>
        <w:rPr>
          <w:rFonts w:ascii="Times New Roman" w:eastAsia="Times New Roman" w:hAnsi="Times New Roman" w:cs="Times New Roman"/>
          <w:sz w:val="24"/>
          <w:szCs w:val="24"/>
        </w:rPr>
      </w:pPr>
      <w:r w:rsidRPr="00F530B2">
        <w:rPr>
          <w:rFonts w:ascii="Arial" w:eastAsia="Times New Roman" w:hAnsi="Arial" w:cs="Arial"/>
          <w:b/>
          <w:bCs/>
          <w:color w:val="000000"/>
          <w:sz w:val="24"/>
          <w:szCs w:val="24"/>
        </w:rPr>
        <w:t>Church of Galantis: Live Virtual Concert</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center"/>
        <w:rPr>
          <w:rFonts w:ascii="Times New Roman" w:eastAsia="Times New Roman" w:hAnsi="Times New Roman" w:cs="Times New Roman"/>
          <w:sz w:val="24"/>
          <w:szCs w:val="24"/>
        </w:rPr>
      </w:pPr>
      <w:r w:rsidRPr="00F530B2">
        <w:rPr>
          <w:rFonts w:ascii="Arial" w:eastAsia="Times New Roman" w:hAnsi="Arial" w:cs="Arial"/>
          <w:b/>
          <w:bCs/>
          <w:i/>
          <w:iCs/>
          <w:color w:val="000000"/>
          <w:sz w:val="24"/>
          <w:szCs w:val="24"/>
        </w:rPr>
        <w:t>Galantis partners with Wave to unite fans worldwide for a live virtual performance of their new album, Church</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center"/>
        <w:rPr>
          <w:rFonts w:ascii="Times New Roman" w:eastAsia="Times New Roman" w:hAnsi="Times New Roman" w:cs="Times New Roman"/>
          <w:sz w:val="24"/>
          <w:szCs w:val="24"/>
        </w:rPr>
      </w:pPr>
      <w:r w:rsidRPr="00F530B2">
        <w:rPr>
          <w:rFonts w:ascii="Arial" w:eastAsia="Times New Roman" w:hAnsi="Arial" w:cs="Arial"/>
          <w:i/>
          <w:iCs/>
          <w:color w:val="333333"/>
          <w:sz w:val="24"/>
          <w:szCs w:val="24"/>
        </w:rPr>
        <w:t>February 26, 11:30 AM PT/7:30 PM GMT: </w:t>
      </w:r>
    </w:p>
    <w:p w:rsidR="00F530B2" w:rsidRPr="00F530B2" w:rsidRDefault="00F530B2" w:rsidP="00F530B2">
      <w:pPr>
        <w:spacing w:after="0" w:line="240" w:lineRule="auto"/>
        <w:jc w:val="center"/>
        <w:rPr>
          <w:rFonts w:ascii="Times New Roman" w:eastAsia="Times New Roman" w:hAnsi="Times New Roman" w:cs="Times New Roman"/>
          <w:sz w:val="24"/>
          <w:szCs w:val="24"/>
        </w:rPr>
      </w:pPr>
      <w:r w:rsidRPr="00F530B2">
        <w:rPr>
          <w:rFonts w:ascii="Arial" w:eastAsia="Times New Roman" w:hAnsi="Arial" w:cs="Arial"/>
          <w:i/>
          <w:iCs/>
          <w:color w:val="333333"/>
          <w:sz w:val="24"/>
          <w:szCs w:val="24"/>
        </w:rPr>
        <w:t>Join the faithful: Streaming live on Galantis’ YouTube</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333333"/>
          <w:sz w:val="24"/>
          <w:szCs w:val="24"/>
        </w:rPr>
        <w:t>Los Angeles - February 1</w:t>
      </w:r>
      <w:r>
        <w:rPr>
          <w:rFonts w:ascii="Arial" w:eastAsia="Times New Roman" w:hAnsi="Arial" w:cs="Arial"/>
          <w:color w:val="333333"/>
          <w:sz w:val="24"/>
          <w:szCs w:val="24"/>
        </w:rPr>
        <w:t>4</w:t>
      </w:r>
      <w:r w:rsidRPr="00F530B2">
        <w:rPr>
          <w:rFonts w:ascii="Arial" w:eastAsia="Times New Roman" w:hAnsi="Arial" w:cs="Arial"/>
          <w:color w:val="333333"/>
          <w:sz w:val="24"/>
          <w:szCs w:val="24"/>
        </w:rPr>
        <w:t xml:space="preserve">, 2020: Celebrating the February 7th release of their third studio album, </w:t>
      </w:r>
      <w:r w:rsidRPr="00F530B2">
        <w:rPr>
          <w:rFonts w:ascii="Arial" w:eastAsia="Times New Roman" w:hAnsi="Arial" w:cs="Arial"/>
          <w:i/>
          <w:iCs/>
          <w:color w:val="333333"/>
          <w:sz w:val="24"/>
          <w:szCs w:val="24"/>
        </w:rPr>
        <w:t>Church</w:t>
      </w:r>
      <w:r w:rsidRPr="00F530B2">
        <w:rPr>
          <w:rFonts w:ascii="Arial" w:eastAsia="Times New Roman" w:hAnsi="Arial" w:cs="Arial"/>
          <w:color w:val="333333"/>
          <w:sz w:val="24"/>
          <w:szCs w:val="24"/>
        </w:rPr>
        <w:t xml:space="preserve">, Galantis has partnered with </w:t>
      </w:r>
      <w:bookmarkStart w:id="0" w:name="_GoBack"/>
      <w:bookmarkEnd w:id="0"/>
      <w:r w:rsidRPr="00F530B2">
        <w:rPr>
          <w:rFonts w:ascii="Arial" w:eastAsia="Times New Roman" w:hAnsi="Arial" w:cs="Arial"/>
          <w:color w:val="333333"/>
          <w:sz w:val="24"/>
          <w:szCs w:val="24"/>
        </w:rPr>
        <w:t>entertainment technology company Wave to create ‘Church of Galantis: Live Virtual Concert in Wave,’ a stunning VR</w:t>
      </w:r>
      <w:r>
        <w:rPr>
          <w:rFonts w:ascii="Arial" w:eastAsia="Times New Roman" w:hAnsi="Arial" w:cs="Arial"/>
          <w:color w:val="333333"/>
          <w:sz w:val="24"/>
          <w:szCs w:val="24"/>
        </w:rPr>
        <w:t xml:space="preserve"> </w:t>
      </w:r>
      <w:r w:rsidRPr="00F530B2">
        <w:rPr>
          <w:rFonts w:ascii="Arial" w:eastAsia="Times New Roman" w:hAnsi="Arial" w:cs="Arial"/>
          <w:color w:val="333333"/>
          <w:sz w:val="24"/>
          <w:szCs w:val="24"/>
        </w:rPr>
        <w:t>experience that will be shared with their global fanbase on February 26 at 11:30 AM PT</w:t>
      </w:r>
      <w:r>
        <w:rPr>
          <w:rFonts w:ascii="Arial" w:eastAsia="Times New Roman" w:hAnsi="Arial" w:cs="Arial"/>
          <w:color w:val="333333"/>
          <w:sz w:val="24"/>
          <w:szCs w:val="24"/>
        </w:rPr>
        <w:t>.</w:t>
      </w:r>
    </w:p>
    <w:p w:rsidR="00F530B2" w:rsidRPr="00F530B2" w:rsidRDefault="00F530B2" w:rsidP="00F530B2">
      <w:pPr>
        <w:spacing w:after="0" w:line="240" w:lineRule="auto"/>
        <w:jc w:val="both"/>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sz w:val="24"/>
          <w:szCs w:val="24"/>
          <w:shd w:val="clear" w:color="auto" w:fill="FFFFFF"/>
        </w:rPr>
        <w:t xml:space="preserve">“We’re so excited to be able to share the Church of Galantis show with all of </w:t>
      </w:r>
      <w:proofErr w:type="spellStart"/>
      <w:r w:rsidRPr="00F530B2">
        <w:rPr>
          <w:rFonts w:ascii="Arial" w:eastAsia="Times New Roman" w:hAnsi="Arial" w:cs="Arial"/>
          <w:sz w:val="24"/>
          <w:szCs w:val="24"/>
          <w:shd w:val="clear" w:color="auto" w:fill="FFFFFF"/>
        </w:rPr>
        <w:t>Seafoxnation</w:t>
      </w:r>
      <w:proofErr w:type="spellEnd"/>
      <w:r w:rsidRPr="00F530B2">
        <w:rPr>
          <w:rFonts w:ascii="Arial" w:eastAsia="Times New Roman" w:hAnsi="Arial" w:cs="Arial"/>
          <w:sz w:val="24"/>
          <w:szCs w:val="24"/>
          <w:shd w:val="clear" w:color="auto" w:fill="FFFFFF"/>
        </w:rPr>
        <w:t xml:space="preserve"> around the world,” said Galantis. “We had this idea to bring Church into a virtual realm, where everyone could come together as one body of music lovers and share this awesome experience no matter where you live. This virtual tour stop with Wave will be a special one.”</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333333"/>
          <w:sz w:val="24"/>
          <w:szCs w:val="24"/>
        </w:rPr>
        <w:t xml:space="preserve">Galantis will use Wave’s proprietary technology to transform into custom avatars in real-time and perform an exhilarating, live 30-minute set. Fans from around the world can join via Galantis’ YouTube channel as </w:t>
      </w:r>
      <w:proofErr w:type="spellStart"/>
      <w:r w:rsidRPr="00F530B2">
        <w:rPr>
          <w:rFonts w:ascii="Arial" w:eastAsia="Times New Roman" w:hAnsi="Arial" w:cs="Arial"/>
          <w:color w:val="333333"/>
          <w:sz w:val="24"/>
          <w:szCs w:val="24"/>
        </w:rPr>
        <w:t>Seafoxes</w:t>
      </w:r>
      <w:proofErr w:type="spellEnd"/>
      <w:r w:rsidRPr="00F530B2">
        <w:rPr>
          <w:rFonts w:ascii="Arial" w:eastAsia="Times New Roman" w:hAnsi="Arial" w:cs="Arial"/>
          <w:color w:val="333333"/>
          <w:sz w:val="24"/>
          <w:szCs w:val="24"/>
        </w:rPr>
        <w:t xml:space="preserve">, embodying the beloved Galantis mascot for the show. The show will be a magical, one-of-a-kind live experience, incorporating fantastical elements and surprises fit for the Church of Galantis. The show marks several monumental moments for Wave. The show - premiering on YouTube - will be the first to capture two live performers with motion capture technology, translating Christian Karlsson and Linus </w:t>
      </w:r>
      <w:proofErr w:type="spellStart"/>
      <w:r w:rsidRPr="00F530B2">
        <w:rPr>
          <w:rFonts w:ascii="Arial" w:eastAsia="Times New Roman" w:hAnsi="Arial" w:cs="Arial"/>
          <w:color w:val="333333"/>
          <w:sz w:val="24"/>
          <w:szCs w:val="24"/>
        </w:rPr>
        <w:t>Eklöw’s</w:t>
      </w:r>
      <w:proofErr w:type="spellEnd"/>
      <w:r w:rsidRPr="00F530B2">
        <w:rPr>
          <w:rFonts w:ascii="Arial" w:eastAsia="Times New Roman" w:hAnsi="Arial" w:cs="Arial"/>
          <w:color w:val="333333"/>
          <w:sz w:val="24"/>
          <w:szCs w:val="24"/>
        </w:rPr>
        <w:t xml:space="preserve"> dynamic movements and artistry in the virtual world. As always, there will be unforgettable moments and very special cameos that can’t be missed. In addition, Wave will rebroadcast Galantis’ virtual experience across multiple time zones, allowing their fans from all around the world to experience the magic. A special virtual reality experience rebroadcast in the Wave app will also be available, time and date to be announced soon. </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333333"/>
          <w:sz w:val="24"/>
          <w:szCs w:val="24"/>
        </w:rPr>
        <w:br/>
        <w:t xml:space="preserve">“This is one of the most breathtaking shows we’ve created,” said Wave CEO and cofounder Adam Arrigo. “We look forward to inviting </w:t>
      </w:r>
      <w:proofErr w:type="spellStart"/>
      <w:r w:rsidRPr="00F530B2">
        <w:rPr>
          <w:rFonts w:ascii="Arial" w:eastAsia="Times New Roman" w:hAnsi="Arial" w:cs="Arial"/>
          <w:color w:val="333333"/>
          <w:sz w:val="24"/>
          <w:szCs w:val="24"/>
        </w:rPr>
        <w:t>Seafoxnation</w:t>
      </w:r>
      <w:proofErr w:type="spellEnd"/>
      <w:r w:rsidRPr="00F530B2">
        <w:rPr>
          <w:rFonts w:ascii="Arial" w:eastAsia="Times New Roman" w:hAnsi="Arial" w:cs="Arial"/>
          <w:color w:val="333333"/>
          <w:sz w:val="24"/>
          <w:szCs w:val="24"/>
        </w:rPr>
        <w:t xml:space="preserve"> into this beautiful virtual venue. We loved collaborating with Galantis and the amazing team at Atlantic Records - we are believers!”   </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333333"/>
          <w:sz w:val="24"/>
          <w:szCs w:val="24"/>
        </w:rPr>
        <w:t xml:space="preserve">Internationally-acclaimed Swedish duo Galantis released their third studio album </w:t>
      </w:r>
      <w:r w:rsidRPr="00F530B2">
        <w:rPr>
          <w:rFonts w:ascii="Arial" w:eastAsia="Times New Roman" w:hAnsi="Arial" w:cs="Arial"/>
          <w:i/>
          <w:iCs/>
          <w:color w:val="333333"/>
          <w:sz w:val="24"/>
          <w:szCs w:val="24"/>
        </w:rPr>
        <w:t>Church</w:t>
      </w:r>
      <w:r w:rsidRPr="00F530B2">
        <w:rPr>
          <w:rFonts w:ascii="Arial" w:eastAsia="Times New Roman" w:hAnsi="Arial" w:cs="Arial"/>
          <w:color w:val="333333"/>
          <w:sz w:val="24"/>
          <w:szCs w:val="24"/>
        </w:rPr>
        <w:t xml:space="preserve"> on February 7 via Big Beat Records. The collection takes listeners on a euphoric sonic journey, with the title extending beyond the words’ surface – rather tapping into broader senses of community and inspiration. “</w:t>
      </w:r>
      <w:r w:rsidRPr="00F530B2">
        <w:rPr>
          <w:rFonts w:ascii="Arial" w:eastAsia="Times New Roman" w:hAnsi="Arial" w:cs="Arial"/>
          <w:i/>
          <w:iCs/>
          <w:color w:val="333333"/>
          <w:sz w:val="24"/>
          <w:szCs w:val="24"/>
        </w:rPr>
        <w:t>‘Church’</w:t>
      </w:r>
      <w:r w:rsidRPr="00F530B2">
        <w:rPr>
          <w:rFonts w:ascii="Arial" w:eastAsia="Times New Roman" w:hAnsi="Arial" w:cs="Arial"/>
          <w:color w:val="333333"/>
          <w:sz w:val="24"/>
          <w:szCs w:val="24"/>
        </w:rPr>
        <w:t xml:space="preserve"> doesn’t necessarily refer to a building or specific religion,” explained Galantis,</w:t>
      </w:r>
      <w:r>
        <w:rPr>
          <w:rFonts w:ascii="Arial" w:eastAsia="Times New Roman" w:hAnsi="Arial" w:cs="Arial"/>
          <w:color w:val="333333"/>
          <w:sz w:val="24"/>
          <w:szCs w:val="24"/>
        </w:rPr>
        <w:t xml:space="preserve"> </w:t>
      </w:r>
      <w:r w:rsidRPr="00F530B2">
        <w:rPr>
          <w:rFonts w:ascii="Arial" w:eastAsia="Times New Roman" w:hAnsi="Arial" w:cs="Arial"/>
          <w:color w:val="333333"/>
          <w:sz w:val="24"/>
          <w:szCs w:val="24"/>
        </w:rPr>
        <w:t>“but instead to people banded together in similar belief for a better humanity. Whether it’s advocating peace, change, or just lifting each other up – that is our ‘Faith’ and ‘Church.’”</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333333"/>
          <w:sz w:val="24"/>
          <w:szCs w:val="24"/>
        </w:rPr>
        <w:lastRenderedPageBreak/>
        <w:br/>
        <w:t>No headset is required for this virtual performance - simply attend through the duo’s YouTube Channel at the time of the event and be whisked away into the Church of Galantis. (A time and date for the rebroadcast of the special virtual reality experience in Wave will be announced soon.)  </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000000"/>
          <w:sz w:val="24"/>
          <w:szCs w:val="24"/>
        </w:rPr>
        <w:t xml:space="preserve">To stay up to date on upcoming events with Wave, visit </w:t>
      </w:r>
      <w:hyperlink r:id="rId4" w:history="1">
        <w:r w:rsidRPr="00F530B2">
          <w:rPr>
            <w:rFonts w:ascii="Arial" w:eastAsia="Times New Roman" w:hAnsi="Arial" w:cs="Arial"/>
            <w:color w:val="1155CC"/>
            <w:sz w:val="24"/>
            <w:szCs w:val="24"/>
            <w:u w:val="single"/>
          </w:rPr>
          <w:t>www.wavexr.com</w:t>
        </w:r>
      </w:hyperlink>
      <w:r w:rsidRPr="00F530B2">
        <w:rPr>
          <w:rFonts w:ascii="Arial" w:eastAsia="Times New Roman" w:hAnsi="Arial" w:cs="Arial"/>
          <w:color w:val="000000"/>
          <w:sz w:val="24"/>
          <w:szCs w:val="24"/>
        </w:rPr>
        <w:t xml:space="preserve"> or follow the company on </w:t>
      </w:r>
      <w:hyperlink r:id="rId5" w:history="1">
        <w:r w:rsidRPr="00F530B2">
          <w:rPr>
            <w:rFonts w:ascii="Arial" w:eastAsia="Times New Roman" w:hAnsi="Arial" w:cs="Arial"/>
            <w:color w:val="1155CC"/>
            <w:sz w:val="24"/>
            <w:szCs w:val="24"/>
            <w:u w:val="single"/>
          </w:rPr>
          <w:t>Twitter</w:t>
        </w:r>
      </w:hyperlink>
      <w:r w:rsidRPr="00F530B2">
        <w:rPr>
          <w:rFonts w:ascii="Arial" w:eastAsia="Times New Roman" w:hAnsi="Arial" w:cs="Arial"/>
          <w:color w:val="000000"/>
          <w:sz w:val="24"/>
          <w:szCs w:val="24"/>
        </w:rPr>
        <w:t xml:space="preserve"> and </w:t>
      </w:r>
      <w:hyperlink r:id="rId6" w:history="1">
        <w:r w:rsidRPr="00F530B2">
          <w:rPr>
            <w:rFonts w:ascii="Arial" w:eastAsia="Times New Roman" w:hAnsi="Arial" w:cs="Arial"/>
            <w:color w:val="1155CC"/>
            <w:sz w:val="24"/>
            <w:szCs w:val="24"/>
            <w:u w:val="single"/>
          </w:rPr>
          <w:t>Facebook</w:t>
        </w:r>
      </w:hyperlink>
      <w:r w:rsidRPr="00F530B2">
        <w:rPr>
          <w:rFonts w:ascii="Arial" w:eastAsia="Times New Roman" w:hAnsi="Arial" w:cs="Arial"/>
          <w:color w:val="000000"/>
          <w:sz w:val="24"/>
          <w:szCs w:val="24"/>
        </w:rPr>
        <w:t>. </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b/>
          <w:bCs/>
          <w:color w:val="000000"/>
          <w:sz w:val="24"/>
          <w:szCs w:val="24"/>
        </w:rPr>
        <w:t>About Galantis</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222222"/>
          <w:sz w:val="24"/>
          <w:szCs w:val="24"/>
          <w:shd w:val="clear" w:color="auto" w:fill="FFFFFF"/>
        </w:rPr>
        <w:t xml:space="preserve">Setting a new standard for songwriting in dance music, </w:t>
      </w:r>
      <w:r w:rsidRPr="00F530B2">
        <w:rPr>
          <w:rFonts w:ascii="Arial" w:eastAsia="Times New Roman" w:hAnsi="Arial" w:cs="Arial"/>
          <w:bCs/>
          <w:color w:val="222222"/>
          <w:sz w:val="24"/>
          <w:szCs w:val="24"/>
          <w:shd w:val="clear" w:color="auto" w:fill="FFFFFF"/>
        </w:rPr>
        <w:t>Galantis</w:t>
      </w:r>
      <w:r w:rsidRPr="00F530B2">
        <w:rPr>
          <w:rFonts w:ascii="Arial" w:eastAsia="Times New Roman" w:hAnsi="Arial" w:cs="Arial"/>
          <w:color w:val="222222"/>
          <w:sz w:val="24"/>
          <w:szCs w:val="24"/>
          <w:shd w:val="clear" w:color="auto" w:fill="FFFFFF"/>
        </w:rPr>
        <w:t xml:space="preserve"> is a collaborative project between </w:t>
      </w:r>
      <w:r w:rsidRPr="00F530B2">
        <w:rPr>
          <w:rFonts w:ascii="Arial" w:eastAsia="Times New Roman" w:hAnsi="Arial" w:cs="Arial"/>
          <w:bCs/>
          <w:color w:val="222222"/>
          <w:sz w:val="24"/>
          <w:szCs w:val="24"/>
          <w:shd w:val="clear" w:color="auto" w:fill="FFFFFF"/>
        </w:rPr>
        <w:t>Christian Karlsson</w:t>
      </w:r>
      <w:r w:rsidRPr="00F530B2">
        <w:rPr>
          <w:rFonts w:ascii="Arial" w:eastAsia="Times New Roman" w:hAnsi="Arial" w:cs="Arial"/>
          <w:color w:val="222222"/>
          <w:sz w:val="24"/>
          <w:szCs w:val="24"/>
          <w:shd w:val="clear" w:color="auto" w:fill="FFFFFF"/>
        </w:rPr>
        <w:t xml:space="preserve"> (aka </w:t>
      </w:r>
      <w:proofErr w:type="spellStart"/>
      <w:r w:rsidRPr="00F530B2">
        <w:rPr>
          <w:rFonts w:ascii="Arial" w:eastAsia="Times New Roman" w:hAnsi="Arial" w:cs="Arial"/>
          <w:color w:val="222222"/>
          <w:sz w:val="24"/>
          <w:szCs w:val="24"/>
          <w:shd w:val="clear" w:color="auto" w:fill="FFFFFF"/>
        </w:rPr>
        <w:t>Bloodshy</w:t>
      </w:r>
      <w:proofErr w:type="spellEnd"/>
      <w:r w:rsidRPr="00F530B2">
        <w:rPr>
          <w:rFonts w:ascii="Arial" w:eastAsia="Times New Roman" w:hAnsi="Arial" w:cs="Arial"/>
          <w:color w:val="222222"/>
          <w:sz w:val="24"/>
          <w:szCs w:val="24"/>
          <w:shd w:val="clear" w:color="auto" w:fill="FFFFFF"/>
        </w:rPr>
        <w:t xml:space="preserve">, one-third of </w:t>
      </w:r>
      <w:proofErr w:type="spellStart"/>
      <w:r w:rsidRPr="00F530B2">
        <w:rPr>
          <w:rFonts w:ascii="Arial" w:eastAsia="Times New Roman" w:hAnsi="Arial" w:cs="Arial"/>
          <w:bCs/>
          <w:color w:val="222222"/>
          <w:sz w:val="24"/>
          <w:szCs w:val="24"/>
          <w:shd w:val="clear" w:color="auto" w:fill="FFFFFF"/>
        </w:rPr>
        <w:t>Miike</w:t>
      </w:r>
      <w:proofErr w:type="spellEnd"/>
      <w:r w:rsidRPr="00F530B2">
        <w:rPr>
          <w:rFonts w:ascii="Arial" w:eastAsia="Times New Roman" w:hAnsi="Arial" w:cs="Arial"/>
          <w:bCs/>
          <w:color w:val="222222"/>
          <w:sz w:val="24"/>
          <w:szCs w:val="24"/>
          <w:shd w:val="clear" w:color="auto" w:fill="FFFFFF"/>
        </w:rPr>
        <w:t xml:space="preserve"> Snow</w:t>
      </w:r>
      <w:r w:rsidRPr="00F530B2">
        <w:rPr>
          <w:rFonts w:ascii="Arial" w:eastAsia="Times New Roman" w:hAnsi="Arial" w:cs="Arial"/>
          <w:color w:val="222222"/>
          <w:sz w:val="24"/>
          <w:szCs w:val="24"/>
          <w:shd w:val="clear" w:color="auto" w:fill="FFFFFF"/>
        </w:rPr>
        <w:t xml:space="preserve">) and </w:t>
      </w:r>
      <w:r w:rsidRPr="00F530B2">
        <w:rPr>
          <w:rFonts w:ascii="Arial" w:eastAsia="Times New Roman" w:hAnsi="Arial" w:cs="Arial"/>
          <w:bCs/>
          <w:color w:val="222222"/>
          <w:sz w:val="24"/>
          <w:szCs w:val="24"/>
          <w:shd w:val="clear" w:color="auto" w:fill="FFFFFF"/>
        </w:rPr>
        <w:t xml:space="preserve">Linus </w:t>
      </w:r>
      <w:proofErr w:type="spellStart"/>
      <w:r w:rsidRPr="00F530B2">
        <w:rPr>
          <w:rFonts w:ascii="Arial" w:eastAsia="Times New Roman" w:hAnsi="Arial" w:cs="Arial"/>
          <w:bCs/>
          <w:color w:val="222222"/>
          <w:sz w:val="24"/>
          <w:szCs w:val="24"/>
          <w:shd w:val="clear" w:color="auto" w:fill="FFFFFF"/>
        </w:rPr>
        <w:t>Eklöw</w:t>
      </w:r>
      <w:proofErr w:type="spellEnd"/>
      <w:r w:rsidRPr="00F530B2">
        <w:rPr>
          <w:rFonts w:ascii="Arial" w:eastAsia="Times New Roman" w:hAnsi="Arial" w:cs="Arial"/>
          <w:color w:val="222222"/>
          <w:sz w:val="24"/>
          <w:szCs w:val="24"/>
          <w:shd w:val="clear" w:color="auto" w:fill="FFFFFF"/>
        </w:rPr>
        <w:t xml:space="preserve"> (aka Style of Eye). Their debut album </w:t>
      </w:r>
      <w:r w:rsidRPr="00F530B2">
        <w:rPr>
          <w:rFonts w:ascii="Arial" w:eastAsia="Times New Roman" w:hAnsi="Arial" w:cs="Arial"/>
          <w:bCs/>
          <w:i/>
          <w:iCs/>
          <w:color w:val="222222"/>
          <w:sz w:val="24"/>
          <w:szCs w:val="24"/>
          <w:shd w:val="clear" w:color="auto" w:fill="FFFFFF"/>
        </w:rPr>
        <w:t>Pharmacy</w:t>
      </w:r>
      <w:r w:rsidRPr="00F530B2">
        <w:rPr>
          <w:rFonts w:ascii="Arial" w:eastAsia="Times New Roman" w:hAnsi="Arial" w:cs="Arial"/>
          <w:color w:val="222222"/>
          <w:sz w:val="24"/>
          <w:szCs w:val="24"/>
          <w:shd w:val="clear" w:color="auto" w:fill="FFFFFF"/>
        </w:rPr>
        <w:t xml:space="preserve"> reached No. 1 on the Billboard Dance album chart on the strength of RIAA gold certified single “</w:t>
      </w:r>
      <w:r w:rsidRPr="00F530B2">
        <w:rPr>
          <w:rFonts w:ascii="Arial" w:eastAsia="Times New Roman" w:hAnsi="Arial" w:cs="Arial"/>
          <w:bCs/>
          <w:color w:val="222222"/>
          <w:sz w:val="24"/>
          <w:szCs w:val="24"/>
          <w:shd w:val="clear" w:color="auto" w:fill="FFFFFF"/>
        </w:rPr>
        <w:t>Peanut Butter Jelly</w:t>
      </w:r>
      <w:r w:rsidRPr="00F530B2">
        <w:rPr>
          <w:rFonts w:ascii="Arial" w:eastAsia="Times New Roman" w:hAnsi="Arial" w:cs="Arial"/>
          <w:color w:val="222222"/>
          <w:sz w:val="24"/>
          <w:szCs w:val="24"/>
          <w:shd w:val="clear" w:color="auto" w:fill="FFFFFF"/>
        </w:rPr>
        <w:t>” and platinum certified smash “</w:t>
      </w:r>
      <w:r w:rsidRPr="00F530B2">
        <w:rPr>
          <w:rFonts w:ascii="Arial" w:eastAsia="Times New Roman" w:hAnsi="Arial" w:cs="Arial"/>
          <w:bCs/>
          <w:color w:val="222222"/>
          <w:sz w:val="24"/>
          <w:szCs w:val="24"/>
          <w:shd w:val="clear" w:color="auto" w:fill="FFFFFF"/>
        </w:rPr>
        <w:t>Runaway (U &amp; I)</w:t>
      </w:r>
      <w:r w:rsidRPr="00F530B2">
        <w:rPr>
          <w:rFonts w:ascii="Arial" w:eastAsia="Times New Roman" w:hAnsi="Arial" w:cs="Arial"/>
          <w:color w:val="222222"/>
          <w:sz w:val="24"/>
          <w:szCs w:val="24"/>
          <w:shd w:val="clear" w:color="auto" w:fill="FFFFFF"/>
        </w:rPr>
        <w:t xml:space="preserve">” – the latter of which earned GRAMMY nominations for “Best Dance Recording” and “Best Remixed Recording” – while their 2017 sophomore album </w:t>
      </w:r>
      <w:r w:rsidRPr="00F530B2">
        <w:rPr>
          <w:rFonts w:ascii="Arial" w:eastAsia="Times New Roman" w:hAnsi="Arial" w:cs="Arial"/>
          <w:bCs/>
          <w:i/>
          <w:iCs/>
          <w:color w:val="222222"/>
          <w:sz w:val="24"/>
          <w:szCs w:val="24"/>
          <w:shd w:val="clear" w:color="auto" w:fill="FFFFFF"/>
        </w:rPr>
        <w:t>The Aviary</w:t>
      </w:r>
      <w:r w:rsidRPr="00F530B2">
        <w:rPr>
          <w:rFonts w:ascii="Arial" w:eastAsia="Times New Roman" w:hAnsi="Arial" w:cs="Arial"/>
          <w:i/>
          <w:i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(featuring platinum certified single “</w:t>
      </w:r>
      <w:r w:rsidRPr="00F530B2">
        <w:rPr>
          <w:rFonts w:ascii="Arial" w:eastAsia="Times New Roman" w:hAnsi="Arial" w:cs="Arial"/>
          <w:bCs/>
          <w:color w:val="222222"/>
          <w:sz w:val="24"/>
          <w:szCs w:val="24"/>
          <w:shd w:val="clear" w:color="auto" w:fill="FFFFFF"/>
        </w:rPr>
        <w:t>No Money</w:t>
      </w:r>
      <w:r w:rsidRPr="00F530B2">
        <w:rPr>
          <w:rFonts w:ascii="Arial" w:eastAsia="Times New Roman" w:hAnsi="Arial" w:cs="Arial"/>
          <w:color w:val="222222"/>
          <w:sz w:val="24"/>
          <w:szCs w:val="24"/>
          <w:shd w:val="clear" w:color="auto" w:fill="FFFFFF"/>
        </w:rPr>
        <w:t xml:space="preserve">”) saw a top 10 debut in 23 countries. The duo </w:t>
      </w:r>
      <w:proofErr w:type="gramStart"/>
      <w:r w:rsidRPr="00F530B2">
        <w:rPr>
          <w:rFonts w:ascii="Arial" w:eastAsia="Times New Roman" w:hAnsi="Arial" w:cs="Arial"/>
          <w:color w:val="222222"/>
          <w:sz w:val="24"/>
          <w:szCs w:val="24"/>
          <w:shd w:val="clear" w:color="auto" w:fill="FFFFFF"/>
        </w:rPr>
        <w:t>have</w:t>
      </w:r>
      <w:proofErr w:type="gramEnd"/>
      <w:r w:rsidRPr="00F530B2">
        <w:rPr>
          <w:rFonts w:ascii="Arial" w:eastAsia="Times New Roman" w:hAnsi="Arial" w:cs="Arial"/>
          <w:color w:val="222222"/>
          <w:sz w:val="24"/>
          <w:szCs w:val="24"/>
          <w:shd w:val="clear" w:color="auto" w:fill="FFFFFF"/>
        </w:rPr>
        <w:t xml:space="preserve"> received over 3 billion cumulative worldwide streams, and over 1 billion video views to date.</w:t>
      </w:r>
    </w:p>
    <w:p w:rsidR="00F530B2" w:rsidRPr="00F530B2" w:rsidRDefault="00F530B2" w:rsidP="00F530B2">
      <w:pPr>
        <w:spacing w:after="0" w:line="240" w:lineRule="auto"/>
        <w:ind w:hanging="600"/>
        <w:jc w:val="both"/>
        <w:rPr>
          <w:rFonts w:ascii="Times New Roman" w:eastAsia="Times New Roman" w:hAnsi="Times New Roman" w:cs="Times New Roman"/>
          <w:sz w:val="24"/>
          <w:szCs w:val="24"/>
        </w:rPr>
      </w:pPr>
      <w:r w:rsidRPr="00F530B2">
        <w:rPr>
          <w:rFonts w:ascii="Arial" w:eastAsia="Times New Roman" w:hAnsi="Arial" w:cs="Arial"/>
          <w:color w:val="222222"/>
          <w:sz w:val="24"/>
          <w:szCs w:val="24"/>
          <w:shd w:val="clear" w:color="auto" w:fill="FFFFFF"/>
        </w:rPr>
        <w:t> </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222222"/>
          <w:sz w:val="24"/>
          <w:szCs w:val="24"/>
          <w:shd w:val="clear" w:color="auto" w:fill="FFFFFF"/>
        </w:rPr>
        <w:t xml:space="preserve">The duo’s first new album in three years, </w:t>
      </w:r>
      <w:r w:rsidRPr="00F530B2">
        <w:rPr>
          <w:rFonts w:ascii="Arial" w:eastAsia="Times New Roman" w:hAnsi="Arial" w:cs="Arial"/>
          <w:bCs/>
          <w:i/>
          <w:iCs/>
          <w:color w:val="222222"/>
          <w:sz w:val="24"/>
          <w:szCs w:val="24"/>
          <w:shd w:val="clear" w:color="auto" w:fill="FFFFFF"/>
        </w:rPr>
        <w:t>Church</w:t>
      </w:r>
      <w:r w:rsidRPr="00F530B2">
        <w:rPr>
          <w:rFonts w:ascii="Arial" w:eastAsia="Times New Roman" w:hAnsi="Arial" w:cs="Arial"/>
          <w:i/>
          <w:iCs/>
          <w:color w:val="222222"/>
          <w:sz w:val="24"/>
          <w:szCs w:val="24"/>
          <w:shd w:val="clear" w:color="auto" w:fill="FFFFFF"/>
        </w:rPr>
        <w:t>,</w:t>
      </w:r>
      <w:r w:rsidRPr="00F530B2">
        <w:rPr>
          <w:rFonts w:ascii="Arial" w:eastAsia="Times New Roman" w:hAnsi="Arial" w:cs="Arial"/>
          <w:color w:val="222222"/>
          <w:sz w:val="24"/>
          <w:szCs w:val="24"/>
          <w:shd w:val="clear" w:color="auto" w:fill="FFFFFF"/>
        </w:rPr>
        <w:t xml:space="preserve"> features </w:t>
      </w:r>
      <w:r w:rsidRPr="00F530B2">
        <w:rPr>
          <w:rFonts w:ascii="Arial" w:eastAsia="Times New Roman" w:hAnsi="Arial" w:cs="Arial"/>
          <w:bCs/>
          <w:color w:val="222222"/>
          <w:sz w:val="24"/>
          <w:szCs w:val="24"/>
          <w:shd w:val="clear" w:color="auto" w:fill="FFFFFF"/>
        </w:rPr>
        <w:t>Galantis’</w:t>
      </w:r>
      <w:r w:rsidRPr="00F530B2">
        <w:rPr>
          <w:rFonts w:ascii="Arial" w:eastAsia="Times New Roman" w:hAnsi="Arial" w:cs="Arial"/>
          <w:color w:val="222222"/>
          <w:sz w:val="24"/>
          <w:szCs w:val="24"/>
          <w:shd w:val="clear" w:color="auto" w:fill="FFFFFF"/>
        </w:rPr>
        <w:t xml:space="preserve"> explosive single “</w:t>
      </w:r>
      <w:r w:rsidRPr="00F530B2">
        <w:rPr>
          <w:rFonts w:ascii="Arial" w:eastAsia="Times New Roman" w:hAnsi="Arial" w:cs="Arial"/>
          <w:bCs/>
          <w:color w:val="222222"/>
          <w:sz w:val="24"/>
          <w:szCs w:val="24"/>
          <w:shd w:val="clear" w:color="auto" w:fill="FFFFFF"/>
        </w:rPr>
        <w:t>Faith</w:t>
      </w:r>
      <w:r w:rsidRPr="00F530B2">
        <w:rPr>
          <w:rFonts w:ascii="Arial" w:eastAsia="Times New Roman" w:hAnsi="Arial" w:cs="Arial"/>
          <w:color w:val="222222"/>
          <w:sz w:val="24"/>
          <w:szCs w:val="24"/>
          <w:shd w:val="clear" w:color="auto" w:fill="FFFFFF"/>
        </w:rPr>
        <w:t xml:space="preserve">” with country music icon </w:t>
      </w:r>
      <w:r w:rsidRPr="00F530B2">
        <w:rPr>
          <w:rFonts w:ascii="Arial" w:eastAsia="Times New Roman" w:hAnsi="Arial" w:cs="Arial"/>
          <w:bCs/>
          <w:color w:val="222222"/>
          <w:sz w:val="24"/>
          <w:szCs w:val="24"/>
          <w:shd w:val="clear" w:color="auto" w:fill="FFFFFF"/>
        </w:rPr>
        <w:t>Dolly Parton</w:t>
      </w:r>
      <w:r w:rsidRPr="00F530B2">
        <w:rPr>
          <w:rFonts w:ascii="Arial" w:eastAsia="Times New Roman" w:hAnsi="Arial" w:cs="Arial"/>
          <w:color w:val="222222"/>
          <w:sz w:val="24"/>
          <w:szCs w:val="24"/>
          <w:shd w:val="clear" w:color="auto" w:fill="FFFFFF"/>
        </w:rPr>
        <w:t xml:space="preserve"> featuring Dutch singer-songwriter </w:t>
      </w:r>
      <w:r w:rsidRPr="00F530B2">
        <w:rPr>
          <w:rFonts w:ascii="Arial" w:eastAsia="Times New Roman" w:hAnsi="Arial" w:cs="Arial"/>
          <w:bCs/>
          <w:color w:val="222222"/>
          <w:sz w:val="24"/>
          <w:szCs w:val="24"/>
          <w:shd w:val="clear" w:color="auto" w:fill="FFFFFF"/>
        </w:rPr>
        <w:t xml:space="preserve">Mr. </w:t>
      </w:r>
      <w:proofErr w:type="spellStart"/>
      <w:r w:rsidRPr="00F530B2">
        <w:rPr>
          <w:rFonts w:ascii="Arial" w:eastAsia="Times New Roman" w:hAnsi="Arial" w:cs="Arial"/>
          <w:bCs/>
          <w:color w:val="222222"/>
          <w:sz w:val="24"/>
          <w:szCs w:val="24"/>
          <w:shd w:val="clear" w:color="auto" w:fill="FFFFFF"/>
        </w:rPr>
        <w:t>Probz</w:t>
      </w:r>
      <w:proofErr w:type="spellEnd"/>
      <w:r w:rsidRPr="00F530B2">
        <w:rPr>
          <w:rFonts w:ascii="Arial" w:eastAsia="Times New Roman" w:hAnsi="Arial" w:cs="Arial"/>
          <w:b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 xml:space="preserve">Praised as </w:t>
      </w:r>
      <w:r w:rsidRPr="00F530B2">
        <w:rPr>
          <w:rFonts w:ascii="Arial" w:eastAsia="Times New Roman" w:hAnsi="Arial" w:cs="Arial"/>
          <w:i/>
          <w:iCs/>
          <w:color w:val="222222"/>
          <w:sz w:val="24"/>
          <w:szCs w:val="24"/>
          <w:shd w:val="clear" w:color="auto" w:fill="FFFFFF"/>
        </w:rPr>
        <w:t>“a life-affirming dancefloor jam”</w:t>
      </w:r>
      <w:r w:rsidRPr="00F530B2">
        <w:rPr>
          <w:rFonts w:ascii="Arial" w:eastAsia="Times New Roman" w:hAnsi="Arial" w:cs="Arial"/>
          <w:color w:val="222222"/>
          <w:sz w:val="24"/>
          <w:szCs w:val="24"/>
          <w:shd w:val="clear" w:color="auto" w:fill="FFFFFF"/>
        </w:rPr>
        <w:t xml:space="preserve"> by </w:t>
      </w:r>
      <w:r w:rsidRPr="00F530B2">
        <w:rPr>
          <w:rFonts w:ascii="Arial" w:eastAsia="Times New Roman" w:hAnsi="Arial" w:cs="Arial"/>
          <w:bCs/>
          <w:color w:val="222222"/>
          <w:sz w:val="24"/>
          <w:szCs w:val="24"/>
          <w:shd w:val="clear" w:color="auto" w:fill="FFFFFF"/>
        </w:rPr>
        <w:t>Entertainment Weekly</w:t>
      </w:r>
      <w:r w:rsidRPr="00F530B2">
        <w:rPr>
          <w:rFonts w:ascii="Arial" w:eastAsia="Times New Roman" w:hAnsi="Arial" w:cs="Arial"/>
          <w:color w:val="222222"/>
          <w:sz w:val="24"/>
          <w:szCs w:val="24"/>
          <w:shd w:val="clear" w:color="auto" w:fill="FFFFFF"/>
        </w:rPr>
        <w:t xml:space="preserve"> upon release, “</w:t>
      </w:r>
      <w:r w:rsidRPr="00F530B2">
        <w:rPr>
          <w:rFonts w:ascii="Arial" w:eastAsia="Times New Roman" w:hAnsi="Arial" w:cs="Arial"/>
          <w:bCs/>
          <w:color w:val="222222"/>
          <w:sz w:val="24"/>
          <w:szCs w:val="24"/>
          <w:shd w:val="clear" w:color="auto" w:fill="FFFFFF"/>
        </w:rPr>
        <w:t>Faith</w:t>
      </w:r>
      <w:r w:rsidRPr="00F530B2">
        <w:rPr>
          <w:rFonts w:ascii="Arial" w:eastAsia="Times New Roman" w:hAnsi="Arial" w:cs="Arial"/>
          <w:color w:val="222222"/>
          <w:sz w:val="24"/>
          <w:szCs w:val="24"/>
          <w:shd w:val="clear" w:color="auto" w:fill="FFFFFF"/>
        </w:rPr>
        <w:t xml:space="preserve">” saw a #1 debut on </w:t>
      </w:r>
      <w:r w:rsidRPr="00F530B2">
        <w:rPr>
          <w:rFonts w:ascii="Arial" w:eastAsia="Times New Roman" w:hAnsi="Arial" w:cs="Arial"/>
          <w:bCs/>
          <w:color w:val="222222"/>
          <w:sz w:val="24"/>
          <w:szCs w:val="24"/>
          <w:shd w:val="clear" w:color="auto" w:fill="FFFFFF"/>
        </w:rPr>
        <w:t xml:space="preserve">Billboard’s Dance/Electronic Chart </w:t>
      </w:r>
      <w:r w:rsidRPr="00F530B2">
        <w:rPr>
          <w:rFonts w:ascii="Arial" w:eastAsia="Times New Roman" w:hAnsi="Arial" w:cs="Arial"/>
          <w:color w:val="222222"/>
          <w:sz w:val="24"/>
          <w:szCs w:val="24"/>
          <w:shd w:val="clear" w:color="auto" w:fill="FFFFFF"/>
        </w:rPr>
        <w:t>before quickly</w:t>
      </w:r>
      <w:r w:rsidRPr="00F530B2">
        <w:rPr>
          <w:rFonts w:ascii="Arial" w:eastAsia="Times New Roman" w:hAnsi="Arial" w:cs="Arial"/>
          <w:b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reaching</w:t>
      </w:r>
      <w:r w:rsidRPr="00F530B2">
        <w:rPr>
          <w:rFonts w:ascii="Arial" w:eastAsia="Times New Roman" w:hAnsi="Arial" w:cs="Arial"/>
          <w:b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#1</w:t>
      </w:r>
      <w:r w:rsidRPr="00F530B2">
        <w:rPr>
          <w:rFonts w:ascii="Arial" w:eastAsia="Times New Roman" w:hAnsi="Arial" w:cs="Arial"/>
          <w:b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on</w:t>
      </w:r>
      <w:r w:rsidRPr="00F530B2">
        <w:rPr>
          <w:rFonts w:ascii="Arial" w:eastAsia="Times New Roman" w:hAnsi="Arial" w:cs="Arial"/>
          <w:bCs/>
          <w:color w:val="222222"/>
          <w:sz w:val="24"/>
          <w:szCs w:val="24"/>
          <w:shd w:val="clear" w:color="auto" w:fill="FFFFFF"/>
        </w:rPr>
        <w:t xml:space="preserve"> </w:t>
      </w:r>
      <w:r w:rsidRPr="00F530B2">
        <w:rPr>
          <w:rFonts w:ascii="Arial" w:eastAsia="Times New Roman" w:hAnsi="Arial" w:cs="Arial"/>
          <w:color w:val="222222"/>
          <w:sz w:val="24"/>
          <w:szCs w:val="24"/>
          <w:shd w:val="clear" w:color="auto" w:fill="FFFFFF"/>
        </w:rPr>
        <w:t>the</w:t>
      </w:r>
      <w:r w:rsidRPr="00F530B2">
        <w:rPr>
          <w:rFonts w:ascii="Arial" w:eastAsia="Times New Roman" w:hAnsi="Arial" w:cs="Arial"/>
          <w:bCs/>
          <w:color w:val="222222"/>
          <w:sz w:val="24"/>
          <w:szCs w:val="24"/>
          <w:shd w:val="clear" w:color="auto" w:fill="FFFFFF"/>
        </w:rPr>
        <w:t xml:space="preserve"> Dance/Mix Show Airplay Chart </w:t>
      </w:r>
      <w:r w:rsidRPr="00F530B2">
        <w:rPr>
          <w:rFonts w:ascii="Arial" w:eastAsia="Times New Roman" w:hAnsi="Arial" w:cs="Arial"/>
          <w:color w:val="222222"/>
          <w:sz w:val="24"/>
          <w:szCs w:val="24"/>
          <w:shd w:val="clear" w:color="auto" w:fill="FFFFFF"/>
        </w:rPr>
        <w:t xml:space="preserve">where it remained for 5 weeks. The track listing also includes the duo’s blockbuster collaborations with </w:t>
      </w:r>
      <w:r w:rsidRPr="00F530B2">
        <w:rPr>
          <w:rFonts w:ascii="Arial" w:eastAsia="Times New Roman" w:hAnsi="Arial" w:cs="Arial"/>
          <w:bCs/>
          <w:color w:val="222222"/>
          <w:sz w:val="24"/>
          <w:szCs w:val="24"/>
          <w:shd w:val="clear" w:color="auto" w:fill="FFFFFF"/>
        </w:rPr>
        <w:t>OneRepublic</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Bones</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Passion</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Pit</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I Found U</w:t>
      </w:r>
      <w:r w:rsidRPr="00F530B2">
        <w:rPr>
          <w:rFonts w:ascii="Arial" w:eastAsia="Times New Roman" w:hAnsi="Arial" w:cs="Arial"/>
          <w:color w:val="222222"/>
          <w:sz w:val="24"/>
          <w:szCs w:val="24"/>
          <w:shd w:val="clear" w:color="auto" w:fill="FFFFFF"/>
        </w:rPr>
        <w:t xml:space="preserve">”) and </w:t>
      </w:r>
      <w:proofErr w:type="spellStart"/>
      <w:r w:rsidRPr="00F530B2">
        <w:rPr>
          <w:rFonts w:ascii="Arial" w:eastAsia="Times New Roman" w:hAnsi="Arial" w:cs="Arial"/>
          <w:bCs/>
          <w:color w:val="222222"/>
          <w:sz w:val="24"/>
          <w:szCs w:val="24"/>
          <w:shd w:val="clear" w:color="auto" w:fill="FFFFFF"/>
        </w:rPr>
        <w:t>YellowClaw</w:t>
      </w:r>
      <w:proofErr w:type="spellEnd"/>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We Can Get High</w:t>
      </w:r>
      <w:r w:rsidRPr="00F530B2">
        <w:rPr>
          <w:rFonts w:ascii="Arial" w:eastAsia="Times New Roman" w:hAnsi="Arial" w:cs="Arial"/>
          <w:color w:val="222222"/>
          <w:sz w:val="24"/>
          <w:szCs w:val="24"/>
          <w:shd w:val="clear" w:color="auto" w:fill="FFFFFF"/>
        </w:rPr>
        <w:t>”), among new standout tracks “</w:t>
      </w:r>
      <w:r w:rsidRPr="00F530B2">
        <w:rPr>
          <w:rFonts w:ascii="Arial" w:eastAsia="Times New Roman" w:hAnsi="Arial" w:cs="Arial"/>
          <w:bCs/>
          <w:color w:val="222222"/>
          <w:sz w:val="24"/>
          <w:szCs w:val="24"/>
          <w:shd w:val="clear" w:color="auto" w:fill="FFFFFF"/>
        </w:rPr>
        <w:t>Never Felt A Love Like This</w:t>
      </w:r>
      <w:r w:rsidRPr="00F530B2">
        <w:rPr>
          <w:rFonts w:ascii="Arial" w:eastAsia="Times New Roman" w:hAnsi="Arial" w:cs="Arial"/>
          <w:color w:val="222222"/>
          <w:sz w:val="24"/>
          <w:szCs w:val="24"/>
          <w:shd w:val="clear" w:color="auto" w:fill="FFFFFF"/>
        </w:rPr>
        <w:t xml:space="preserve">” with </w:t>
      </w:r>
      <w:r w:rsidRPr="00F530B2">
        <w:rPr>
          <w:rFonts w:ascii="Arial" w:eastAsia="Times New Roman" w:hAnsi="Arial" w:cs="Arial"/>
          <w:bCs/>
          <w:color w:val="222222"/>
          <w:sz w:val="24"/>
          <w:szCs w:val="24"/>
          <w:shd w:val="clear" w:color="auto" w:fill="FFFFFF"/>
        </w:rPr>
        <w:t xml:space="preserve">Hook N </w:t>
      </w:r>
      <w:proofErr w:type="spellStart"/>
      <w:r w:rsidRPr="00F530B2">
        <w:rPr>
          <w:rFonts w:ascii="Arial" w:eastAsia="Times New Roman" w:hAnsi="Arial" w:cs="Arial"/>
          <w:bCs/>
          <w:color w:val="222222"/>
          <w:sz w:val="24"/>
          <w:szCs w:val="24"/>
          <w:shd w:val="clear" w:color="auto" w:fill="FFFFFF"/>
        </w:rPr>
        <w:t>Sling</w:t>
      </w:r>
      <w:r w:rsidRPr="00F530B2">
        <w:rPr>
          <w:rFonts w:ascii="Arial" w:eastAsia="Times New Roman" w:hAnsi="Arial" w:cs="Arial"/>
          <w:color w:val="222222"/>
          <w:sz w:val="24"/>
          <w:szCs w:val="24"/>
          <w:shd w:val="clear" w:color="auto" w:fill="FFFFFF"/>
        </w:rPr>
        <w:t>featuring</w:t>
      </w:r>
      <w:proofErr w:type="spellEnd"/>
      <w:r w:rsidRPr="00F530B2">
        <w:rPr>
          <w:rFonts w:ascii="Arial" w:eastAsia="Times New Roman" w:hAnsi="Arial" w:cs="Arial"/>
          <w:color w:val="222222"/>
          <w:sz w:val="24"/>
          <w:szCs w:val="24"/>
          <w:shd w:val="clear" w:color="auto" w:fill="FFFFFF"/>
        </w:rPr>
        <w:t xml:space="preserve"> </w:t>
      </w:r>
      <w:proofErr w:type="spellStart"/>
      <w:r w:rsidRPr="00F530B2">
        <w:rPr>
          <w:rFonts w:ascii="Arial" w:eastAsia="Times New Roman" w:hAnsi="Arial" w:cs="Arial"/>
          <w:bCs/>
          <w:color w:val="222222"/>
          <w:sz w:val="24"/>
          <w:szCs w:val="24"/>
          <w:shd w:val="clear" w:color="auto" w:fill="FFFFFF"/>
        </w:rPr>
        <w:t>Dotan</w:t>
      </w:r>
      <w:proofErr w:type="spellEnd"/>
      <w:r w:rsidRPr="00F530B2">
        <w:rPr>
          <w:rFonts w:ascii="Arial" w:eastAsia="Times New Roman" w:hAnsi="Arial" w:cs="Arial"/>
          <w:color w:val="222222"/>
          <w:sz w:val="24"/>
          <w:szCs w:val="24"/>
          <w:shd w:val="clear" w:color="auto" w:fill="FFFFFF"/>
        </w:rPr>
        <w:t xml:space="preserve"> and “</w:t>
      </w:r>
      <w:r w:rsidRPr="00F530B2">
        <w:rPr>
          <w:rFonts w:ascii="Arial" w:eastAsia="Times New Roman" w:hAnsi="Arial" w:cs="Arial"/>
          <w:bCs/>
          <w:color w:val="222222"/>
          <w:sz w:val="24"/>
          <w:szCs w:val="24"/>
          <w:shd w:val="clear" w:color="auto" w:fill="FFFFFF"/>
        </w:rPr>
        <w:t>Hurricane</w:t>
      </w:r>
      <w:r w:rsidRPr="00F530B2">
        <w:rPr>
          <w:rFonts w:ascii="Arial" w:eastAsia="Times New Roman" w:hAnsi="Arial" w:cs="Arial"/>
          <w:color w:val="222222"/>
          <w:sz w:val="24"/>
          <w:szCs w:val="24"/>
          <w:shd w:val="clear" w:color="auto" w:fill="FFFFFF"/>
        </w:rPr>
        <w:t xml:space="preserve">” with </w:t>
      </w:r>
      <w:r w:rsidRPr="00F530B2">
        <w:rPr>
          <w:rFonts w:ascii="Arial" w:eastAsia="Times New Roman" w:hAnsi="Arial" w:cs="Arial"/>
          <w:bCs/>
          <w:color w:val="222222"/>
          <w:sz w:val="24"/>
          <w:szCs w:val="24"/>
          <w:shd w:val="clear" w:color="auto" w:fill="FFFFFF"/>
        </w:rPr>
        <w:t>John</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Newman</w:t>
      </w:r>
      <w:r w:rsidRPr="00F530B2">
        <w:rPr>
          <w:rFonts w:ascii="Arial" w:eastAsia="Times New Roman" w:hAnsi="Arial" w:cs="Arial"/>
          <w:color w:val="222222"/>
          <w:sz w:val="24"/>
          <w:szCs w:val="24"/>
          <w:shd w:val="clear" w:color="auto" w:fill="FFFFFF"/>
        </w:rPr>
        <w:t>. </w:t>
      </w:r>
    </w:p>
    <w:p w:rsidR="00F530B2" w:rsidRPr="00F530B2" w:rsidRDefault="00F530B2" w:rsidP="00F530B2">
      <w:pPr>
        <w:spacing w:after="0" w:line="240" w:lineRule="auto"/>
        <w:ind w:hanging="600"/>
        <w:jc w:val="both"/>
        <w:rPr>
          <w:rFonts w:ascii="Times New Roman" w:eastAsia="Times New Roman" w:hAnsi="Times New Roman" w:cs="Times New Roman"/>
          <w:sz w:val="24"/>
          <w:szCs w:val="24"/>
        </w:rPr>
      </w:pPr>
      <w:r w:rsidRPr="00F530B2">
        <w:rPr>
          <w:rFonts w:ascii="Arial" w:eastAsia="Times New Roman" w:hAnsi="Arial" w:cs="Arial"/>
          <w:color w:val="222222"/>
          <w:sz w:val="24"/>
          <w:szCs w:val="24"/>
          <w:shd w:val="clear" w:color="auto" w:fill="FFFFFF"/>
        </w:rPr>
        <w:t> </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222222"/>
          <w:sz w:val="24"/>
          <w:szCs w:val="24"/>
          <w:shd w:val="clear" w:color="auto" w:fill="FFFFFF"/>
        </w:rPr>
        <w:t xml:space="preserve">The story of </w:t>
      </w:r>
      <w:r w:rsidRPr="00F530B2">
        <w:rPr>
          <w:rFonts w:ascii="Arial" w:eastAsia="Times New Roman" w:hAnsi="Arial" w:cs="Arial"/>
          <w:bCs/>
          <w:color w:val="222222"/>
          <w:sz w:val="24"/>
          <w:szCs w:val="24"/>
          <w:shd w:val="clear" w:color="auto" w:fill="FFFFFF"/>
        </w:rPr>
        <w:t>Galantis</w:t>
      </w:r>
      <w:r w:rsidRPr="00F530B2">
        <w:rPr>
          <w:rFonts w:ascii="Arial" w:eastAsia="Times New Roman" w:hAnsi="Arial" w:cs="Arial"/>
          <w:color w:val="222222"/>
          <w:sz w:val="24"/>
          <w:szCs w:val="24"/>
          <w:shd w:val="clear" w:color="auto" w:fill="FFFFFF"/>
        </w:rPr>
        <w:t xml:space="preserve"> started back in 2009. Working as </w:t>
      </w:r>
      <w:proofErr w:type="spellStart"/>
      <w:r w:rsidRPr="00F530B2">
        <w:rPr>
          <w:rFonts w:ascii="Arial" w:eastAsia="Times New Roman" w:hAnsi="Arial" w:cs="Arial"/>
          <w:color w:val="222222"/>
          <w:sz w:val="24"/>
          <w:szCs w:val="24"/>
          <w:shd w:val="clear" w:color="auto" w:fill="FFFFFF"/>
        </w:rPr>
        <w:t>Bloodshy</w:t>
      </w:r>
      <w:proofErr w:type="spellEnd"/>
      <w:r w:rsidRPr="00F530B2">
        <w:rPr>
          <w:rFonts w:ascii="Arial" w:eastAsia="Times New Roman" w:hAnsi="Arial" w:cs="Arial"/>
          <w:color w:val="222222"/>
          <w:sz w:val="24"/>
          <w:szCs w:val="24"/>
          <w:shd w:val="clear" w:color="auto" w:fill="FFFFFF"/>
        </w:rPr>
        <w:t xml:space="preserve">, Karlsson’s songwriting collaborations have included </w:t>
      </w:r>
      <w:r w:rsidRPr="00F530B2">
        <w:rPr>
          <w:rFonts w:ascii="Arial" w:eastAsia="Times New Roman" w:hAnsi="Arial" w:cs="Arial"/>
          <w:bCs/>
          <w:color w:val="222222"/>
          <w:sz w:val="24"/>
          <w:szCs w:val="24"/>
          <w:shd w:val="clear" w:color="auto" w:fill="FFFFFF"/>
        </w:rPr>
        <w:t>Madonna</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Kylie Minogue</w:t>
      </w:r>
      <w:r w:rsidRPr="00F530B2">
        <w:rPr>
          <w:rFonts w:ascii="Arial" w:eastAsia="Times New Roman" w:hAnsi="Arial" w:cs="Arial"/>
          <w:color w:val="222222"/>
          <w:sz w:val="24"/>
          <w:szCs w:val="24"/>
          <w:shd w:val="clear" w:color="auto" w:fill="FFFFFF"/>
        </w:rPr>
        <w:t xml:space="preserve">, </w:t>
      </w:r>
      <w:r w:rsidRPr="00F530B2">
        <w:rPr>
          <w:rFonts w:ascii="Arial" w:eastAsia="Times New Roman" w:hAnsi="Arial" w:cs="Arial"/>
          <w:bCs/>
          <w:color w:val="222222"/>
          <w:sz w:val="24"/>
          <w:szCs w:val="24"/>
          <w:shd w:val="clear" w:color="auto" w:fill="FFFFFF"/>
        </w:rPr>
        <w:t>Katy Perry</w:t>
      </w:r>
      <w:r w:rsidRPr="00F530B2">
        <w:rPr>
          <w:rFonts w:ascii="Arial" w:eastAsia="Times New Roman" w:hAnsi="Arial" w:cs="Arial"/>
          <w:color w:val="222222"/>
          <w:sz w:val="24"/>
          <w:szCs w:val="24"/>
          <w:shd w:val="clear" w:color="auto" w:fill="FFFFFF"/>
        </w:rPr>
        <w:t xml:space="preserve"> and </w:t>
      </w:r>
      <w:r w:rsidRPr="00F530B2">
        <w:rPr>
          <w:rFonts w:ascii="Arial" w:eastAsia="Times New Roman" w:hAnsi="Arial" w:cs="Arial"/>
          <w:bCs/>
          <w:color w:val="222222"/>
          <w:sz w:val="24"/>
          <w:szCs w:val="24"/>
          <w:shd w:val="clear" w:color="auto" w:fill="FFFFFF"/>
        </w:rPr>
        <w:t>Britney Spears</w:t>
      </w:r>
      <w:r w:rsidRPr="00F530B2">
        <w:rPr>
          <w:rFonts w:ascii="Arial" w:eastAsia="Times New Roman" w:hAnsi="Arial" w:cs="Arial"/>
          <w:color w:val="222222"/>
          <w:sz w:val="24"/>
          <w:szCs w:val="24"/>
          <w:shd w:val="clear" w:color="auto" w:fill="FFFFFF"/>
        </w:rPr>
        <w:t xml:space="preserve"> (whose “</w:t>
      </w:r>
      <w:r w:rsidRPr="00F530B2">
        <w:rPr>
          <w:rFonts w:ascii="Arial" w:eastAsia="Times New Roman" w:hAnsi="Arial" w:cs="Arial"/>
          <w:bCs/>
          <w:color w:val="222222"/>
          <w:sz w:val="24"/>
          <w:szCs w:val="24"/>
          <w:shd w:val="clear" w:color="auto" w:fill="FFFFFF"/>
        </w:rPr>
        <w:t>Toxic</w:t>
      </w:r>
      <w:r w:rsidRPr="00F530B2">
        <w:rPr>
          <w:rFonts w:ascii="Arial" w:eastAsia="Times New Roman" w:hAnsi="Arial" w:cs="Arial"/>
          <w:color w:val="222222"/>
          <w:sz w:val="24"/>
          <w:szCs w:val="24"/>
          <w:shd w:val="clear" w:color="auto" w:fill="FFFFFF"/>
        </w:rPr>
        <w:t xml:space="preserve">” earned a GRAMMY for “Best Dance Recording”). After reaching out to </w:t>
      </w:r>
      <w:proofErr w:type="spellStart"/>
      <w:r w:rsidRPr="00F530B2">
        <w:rPr>
          <w:rFonts w:ascii="Arial" w:eastAsia="Times New Roman" w:hAnsi="Arial" w:cs="Arial"/>
          <w:color w:val="222222"/>
          <w:sz w:val="24"/>
          <w:szCs w:val="24"/>
          <w:shd w:val="clear" w:color="auto" w:fill="FFFFFF"/>
        </w:rPr>
        <w:t>Eklöw</w:t>
      </w:r>
      <w:proofErr w:type="spellEnd"/>
      <w:r w:rsidRPr="00F530B2">
        <w:rPr>
          <w:rFonts w:ascii="Arial" w:eastAsia="Times New Roman" w:hAnsi="Arial" w:cs="Arial"/>
          <w:color w:val="222222"/>
          <w:sz w:val="24"/>
          <w:szCs w:val="24"/>
          <w:shd w:val="clear" w:color="auto" w:fill="FFFFFF"/>
        </w:rPr>
        <w:t xml:space="preserve"> (who produced </w:t>
      </w:r>
      <w:proofErr w:type="spellStart"/>
      <w:r w:rsidRPr="00F530B2">
        <w:rPr>
          <w:rFonts w:ascii="Arial" w:eastAsia="Times New Roman" w:hAnsi="Arial" w:cs="Arial"/>
          <w:bCs/>
          <w:color w:val="222222"/>
          <w:sz w:val="24"/>
          <w:szCs w:val="24"/>
          <w:shd w:val="clear" w:color="auto" w:fill="FFFFFF"/>
        </w:rPr>
        <w:t>Icona</w:t>
      </w:r>
      <w:proofErr w:type="spellEnd"/>
      <w:r w:rsidRPr="00F530B2">
        <w:rPr>
          <w:rFonts w:ascii="Arial" w:eastAsia="Times New Roman" w:hAnsi="Arial" w:cs="Arial"/>
          <w:bCs/>
          <w:color w:val="222222"/>
          <w:sz w:val="24"/>
          <w:szCs w:val="24"/>
          <w:shd w:val="clear" w:color="auto" w:fill="FFFFFF"/>
        </w:rPr>
        <w:t xml:space="preserve"> Pop</w:t>
      </w:r>
      <w:r w:rsidRPr="00F530B2">
        <w:rPr>
          <w:rFonts w:ascii="Arial" w:eastAsia="Times New Roman" w:hAnsi="Arial" w:cs="Arial"/>
          <w:color w:val="222222"/>
          <w:sz w:val="24"/>
          <w:szCs w:val="24"/>
          <w:shd w:val="clear" w:color="auto" w:fill="FFFFFF"/>
        </w:rPr>
        <w:t>’s hit single “</w:t>
      </w:r>
      <w:r w:rsidRPr="00F530B2">
        <w:rPr>
          <w:rFonts w:ascii="Arial" w:eastAsia="Times New Roman" w:hAnsi="Arial" w:cs="Arial"/>
          <w:bCs/>
          <w:color w:val="222222"/>
          <w:sz w:val="24"/>
          <w:szCs w:val="24"/>
          <w:shd w:val="clear" w:color="auto" w:fill="FFFFFF"/>
        </w:rPr>
        <w:t>I Love It</w:t>
      </w:r>
      <w:r w:rsidRPr="00F530B2">
        <w:rPr>
          <w:rFonts w:ascii="Arial" w:eastAsia="Times New Roman" w:hAnsi="Arial" w:cs="Arial"/>
          <w:color w:val="222222"/>
          <w:sz w:val="24"/>
          <w:szCs w:val="24"/>
          <w:shd w:val="clear" w:color="auto" w:fill="FFFFFF"/>
        </w:rPr>
        <w:t xml:space="preserve">” as Style of Eye) to remix </w:t>
      </w:r>
      <w:proofErr w:type="spellStart"/>
      <w:r w:rsidRPr="00F530B2">
        <w:rPr>
          <w:rFonts w:ascii="Arial" w:eastAsia="Times New Roman" w:hAnsi="Arial" w:cs="Arial"/>
          <w:bCs/>
          <w:color w:val="222222"/>
          <w:sz w:val="24"/>
          <w:szCs w:val="24"/>
          <w:shd w:val="clear" w:color="auto" w:fill="FFFFFF"/>
        </w:rPr>
        <w:t>Miike</w:t>
      </w:r>
      <w:proofErr w:type="spellEnd"/>
      <w:r w:rsidRPr="00F530B2">
        <w:rPr>
          <w:rFonts w:ascii="Arial" w:eastAsia="Times New Roman" w:hAnsi="Arial" w:cs="Arial"/>
          <w:bCs/>
          <w:color w:val="222222"/>
          <w:sz w:val="24"/>
          <w:szCs w:val="24"/>
          <w:shd w:val="clear" w:color="auto" w:fill="FFFFFF"/>
        </w:rPr>
        <w:t xml:space="preserve"> Snow</w:t>
      </w:r>
      <w:r w:rsidRPr="00F530B2">
        <w:rPr>
          <w:rFonts w:ascii="Arial" w:eastAsia="Times New Roman" w:hAnsi="Arial" w:cs="Arial"/>
          <w:color w:val="222222"/>
          <w:sz w:val="24"/>
          <w:szCs w:val="24"/>
          <w:shd w:val="clear" w:color="auto" w:fill="FFFFFF"/>
        </w:rPr>
        <w:t>’s “</w:t>
      </w:r>
      <w:r w:rsidRPr="00F530B2">
        <w:rPr>
          <w:rFonts w:ascii="Arial" w:eastAsia="Times New Roman" w:hAnsi="Arial" w:cs="Arial"/>
          <w:bCs/>
          <w:color w:val="222222"/>
          <w:sz w:val="24"/>
          <w:szCs w:val="24"/>
          <w:shd w:val="clear" w:color="auto" w:fill="FFFFFF"/>
        </w:rPr>
        <w:t>Animal</w:t>
      </w:r>
      <w:r w:rsidRPr="00F530B2">
        <w:rPr>
          <w:rFonts w:ascii="Arial" w:eastAsia="Times New Roman" w:hAnsi="Arial" w:cs="Arial"/>
          <w:color w:val="222222"/>
          <w:sz w:val="24"/>
          <w:szCs w:val="24"/>
          <w:shd w:val="clear" w:color="auto" w:fill="FFFFFF"/>
        </w:rPr>
        <w:t xml:space="preserve">,” the two continued to collaborate until ultimately </w:t>
      </w:r>
      <w:r w:rsidRPr="00F530B2">
        <w:rPr>
          <w:rFonts w:ascii="Arial" w:eastAsia="Times New Roman" w:hAnsi="Arial" w:cs="Arial"/>
          <w:bCs/>
          <w:color w:val="222222"/>
          <w:sz w:val="24"/>
          <w:szCs w:val="24"/>
          <w:shd w:val="clear" w:color="auto" w:fill="FFFFFF"/>
        </w:rPr>
        <w:t>Galantis</w:t>
      </w:r>
      <w:r w:rsidRPr="00F530B2">
        <w:rPr>
          <w:rFonts w:ascii="Arial" w:eastAsia="Times New Roman" w:hAnsi="Arial" w:cs="Arial"/>
          <w:color w:val="222222"/>
          <w:sz w:val="24"/>
          <w:szCs w:val="24"/>
          <w:shd w:val="clear" w:color="auto" w:fill="FFFFFF"/>
        </w:rPr>
        <w:t xml:space="preserve"> was born. Following their blockbuster performance debut at 2014’s </w:t>
      </w:r>
      <w:r w:rsidRPr="00F530B2">
        <w:rPr>
          <w:rFonts w:ascii="Arial" w:eastAsia="Times New Roman" w:hAnsi="Arial" w:cs="Arial"/>
          <w:bCs/>
          <w:color w:val="222222"/>
          <w:sz w:val="24"/>
          <w:szCs w:val="24"/>
          <w:shd w:val="clear" w:color="auto" w:fill="FFFFFF"/>
        </w:rPr>
        <w:t>Coachella Valley Music and Arts Festival</w:t>
      </w:r>
      <w:r w:rsidRPr="00F530B2">
        <w:rPr>
          <w:rFonts w:ascii="Arial" w:eastAsia="Times New Roman" w:hAnsi="Arial" w:cs="Arial"/>
          <w:color w:val="222222"/>
          <w:sz w:val="24"/>
          <w:szCs w:val="24"/>
          <w:shd w:val="clear" w:color="auto" w:fill="FFFFFF"/>
        </w:rPr>
        <w:t>, the duo quickly rose to become one of dance music’s most dynamic and in-demand live performers.</w:t>
      </w:r>
    </w:p>
    <w:p w:rsidR="00F530B2" w:rsidRPr="00F530B2" w:rsidRDefault="00F530B2" w:rsidP="00F530B2">
      <w:pPr>
        <w:spacing w:after="0" w:line="240" w:lineRule="auto"/>
        <w:rPr>
          <w:rFonts w:ascii="Times New Roman" w:eastAsia="Times New Roman" w:hAnsi="Times New Roman" w:cs="Times New Roman"/>
          <w:sz w:val="24"/>
          <w:szCs w:val="24"/>
        </w:rPr>
      </w:pP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b/>
          <w:bCs/>
          <w:color w:val="000000"/>
          <w:sz w:val="24"/>
          <w:szCs w:val="24"/>
        </w:rPr>
        <w:t>About Wave</w:t>
      </w:r>
    </w:p>
    <w:p w:rsidR="00F530B2" w:rsidRPr="00F530B2" w:rsidRDefault="00F530B2" w:rsidP="00F530B2">
      <w:pPr>
        <w:spacing w:after="0" w:line="240" w:lineRule="auto"/>
        <w:jc w:val="both"/>
        <w:rPr>
          <w:rFonts w:ascii="Times New Roman" w:eastAsia="Times New Roman" w:hAnsi="Times New Roman" w:cs="Times New Roman"/>
          <w:sz w:val="24"/>
          <w:szCs w:val="24"/>
        </w:rPr>
      </w:pPr>
      <w:r w:rsidRPr="00F530B2">
        <w:rPr>
          <w:rFonts w:ascii="Arial" w:eastAsia="Times New Roman" w:hAnsi="Arial" w:cs="Arial"/>
          <w:color w:val="000000"/>
          <w:sz w:val="24"/>
          <w:szCs w:val="24"/>
        </w:rPr>
        <w:t xml:space="preserve">Wave is an entertainment technology company and creator of the world’s first multi-channel virtual entertainment platform for live concerts. Using proprietary live broadcast technology, Wave gives artists a platform to perform live for audiences around the world, while bringing fans new and immersive connections to their favorite performers. Fans can attend Waves through YouTube, Twitch, Facebook and other massive digital or gaming channels. Users who wish for a more immersive experience can virtually attend an event as their own avatar, using Wave’s VR and PC desktop apps that are supported on Steam </w:t>
      </w:r>
      <w:r w:rsidRPr="00F530B2">
        <w:rPr>
          <w:rFonts w:ascii="Arial" w:eastAsia="Times New Roman" w:hAnsi="Arial" w:cs="Arial"/>
          <w:color w:val="000000"/>
          <w:sz w:val="24"/>
          <w:szCs w:val="24"/>
        </w:rPr>
        <w:lastRenderedPageBreak/>
        <w:t xml:space="preserve">for HTC </w:t>
      </w:r>
      <w:proofErr w:type="spellStart"/>
      <w:r w:rsidRPr="00F530B2">
        <w:rPr>
          <w:rFonts w:ascii="Arial" w:eastAsia="Times New Roman" w:hAnsi="Arial" w:cs="Arial"/>
          <w:color w:val="000000"/>
          <w:sz w:val="24"/>
          <w:szCs w:val="24"/>
        </w:rPr>
        <w:t>Vive</w:t>
      </w:r>
      <w:proofErr w:type="spellEnd"/>
      <w:r w:rsidRPr="00F530B2">
        <w:rPr>
          <w:rFonts w:ascii="Arial" w:eastAsia="Times New Roman" w:hAnsi="Arial" w:cs="Arial"/>
          <w:color w:val="000000"/>
          <w:sz w:val="24"/>
          <w:szCs w:val="24"/>
        </w:rPr>
        <w:t>, Oculus Rift, Windows Mixed Reality and other devices which can be downloaded here:</w:t>
      </w:r>
      <w:hyperlink r:id="rId7" w:history="1">
        <w:r w:rsidRPr="00F530B2">
          <w:rPr>
            <w:rStyle w:val="Hyperlink"/>
            <w:rFonts w:ascii="Arial" w:eastAsia="Times New Roman" w:hAnsi="Arial" w:cs="Arial"/>
            <w:sz w:val="24"/>
            <w:szCs w:val="24"/>
          </w:rPr>
          <w:t xml:space="preserve"> </w:t>
        </w:r>
        <w:r w:rsidRPr="00F530B2">
          <w:rPr>
            <w:rStyle w:val="Hyperlink"/>
            <w:rFonts w:ascii="Arial" w:eastAsia="Times New Roman" w:hAnsi="Arial" w:cs="Arial"/>
            <w:sz w:val="24"/>
            <w:szCs w:val="24"/>
            <w:shd w:val="clear" w:color="auto" w:fill="FFFFFF"/>
          </w:rPr>
          <w:t>http://wavexr.com/download</w:t>
        </w:r>
      </w:hyperlink>
      <w:r w:rsidRPr="00F530B2">
        <w:rPr>
          <w:rFonts w:ascii="Arial" w:eastAsia="Times New Roman" w:hAnsi="Arial" w:cs="Arial"/>
          <w:color w:val="000000"/>
          <w:sz w:val="24"/>
          <w:szCs w:val="24"/>
        </w:rPr>
        <w:t>. For the latest updates on the company and upcoming Waves, go to</w:t>
      </w:r>
      <w:hyperlink r:id="rId8" w:history="1">
        <w:r w:rsidRPr="00F530B2">
          <w:rPr>
            <w:rFonts w:ascii="Arial" w:eastAsia="Times New Roman" w:hAnsi="Arial" w:cs="Arial"/>
            <w:color w:val="000000"/>
            <w:sz w:val="24"/>
            <w:szCs w:val="24"/>
            <w:u w:val="single"/>
          </w:rPr>
          <w:t xml:space="preserve"> </w:t>
        </w:r>
        <w:r w:rsidRPr="00F530B2">
          <w:rPr>
            <w:rFonts w:ascii="Arial" w:eastAsia="Times New Roman" w:hAnsi="Arial" w:cs="Arial"/>
            <w:color w:val="1155CC"/>
            <w:sz w:val="24"/>
            <w:szCs w:val="24"/>
            <w:u w:val="single"/>
          </w:rPr>
          <w:t>www.wavexr.com</w:t>
        </w:r>
      </w:hyperlink>
      <w:r w:rsidRPr="00F530B2">
        <w:rPr>
          <w:rFonts w:ascii="Arial" w:eastAsia="Times New Roman" w:hAnsi="Arial" w:cs="Arial"/>
          <w:color w:val="000000"/>
          <w:sz w:val="24"/>
          <w:szCs w:val="24"/>
        </w:rPr>
        <w:t xml:space="preserve"> and follow Wave on Facebook, Instagram and Twitter.</w:t>
      </w:r>
    </w:p>
    <w:p w:rsidR="00AA1CFB" w:rsidRDefault="00AA1CFB"/>
    <w:sectPr w:rsidR="00AA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B2"/>
    <w:rsid w:val="00AA1CFB"/>
    <w:rsid w:val="00F5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39D3"/>
  <w15:chartTrackingRefBased/>
  <w15:docId w15:val="{F2A21012-B5E1-453E-B35E-D2E4BCAA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0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0B2"/>
    <w:rPr>
      <w:color w:val="0000FF"/>
      <w:u w:val="single"/>
    </w:rPr>
  </w:style>
  <w:style w:type="character" w:styleId="UnresolvedMention">
    <w:name w:val="Unresolved Mention"/>
    <w:basedOn w:val="DefaultParagraphFont"/>
    <w:uiPriority w:val="99"/>
    <w:semiHidden/>
    <w:unhideWhenUsed/>
    <w:rsid w:val="00F5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xr.com/" TargetMode="External"/><Relationship Id="rId3" Type="http://schemas.openxmlformats.org/officeDocument/2006/relationships/webSettings" Target="webSettings.xml"/><Relationship Id="rId7" Type="http://schemas.openxmlformats.org/officeDocument/2006/relationships/hyperlink" Target="%20http://wavexr.com/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heWaveXR" TargetMode="External"/><Relationship Id="rId5" Type="http://schemas.openxmlformats.org/officeDocument/2006/relationships/hyperlink" Target="https://twitter.com/TheWaveXR" TargetMode="External"/><Relationship Id="rId10" Type="http://schemas.openxmlformats.org/officeDocument/2006/relationships/theme" Target="theme/theme1.xml"/><Relationship Id="rId4" Type="http://schemas.openxmlformats.org/officeDocument/2006/relationships/hyperlink" Target="http://www.wavex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1</cp:revision>
  <dcterms:created xsi:type="dcterms:W3CDTF">2020-02-13T17:46:00Z</dcterms:created>
  <dcterms:modified xsi:type="dcterms:W3CDTF">2020-02-13T17:55:00Z</dcterms:modified>
</cp:coreProperties>
</file>