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21F5" w14:textId="77777777" w:rsidR="00E330FF" w:rsidRDefault="001A3DE0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</w:pPr>
      <w:r w:rsidRPr="00F570AF">
        <w:rPr>
          <w:rFonts w:asciiTheme="minorHAnsi" w:eastAsiaTheme="minorHAnsi" w:hAnsiTheme="minorHAnsi" w:cstheme="minorHAnsi"/>
          <w:b/>
          <w:color w:val="00B0F0"/>
          <w:sz w:val="32"/>
          <w:szCs w:val="32"/>
          <w:lang w:val="en-US"/>
        </w:rPr>
        <w:t xml:space="preserve">BREATHE CAROLINA </w:t>
      </w:r>
      <w:r w:rsidR="00526FC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RELEASE </w:t>
      </w:r>
      <w:r w:rsidRPr="001A3DE0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>NEXT SINGLE</w:t>
      </w:r>
      <w:r w:rsidR="00526FC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>,</w:t>
      </w:r>
      <w:r w:rsidR="00EF4034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 </w:t>
      </w:r>
      <w:r w:rsidR="00EF4034" w:rsidRPr="001A3DE0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>‘</w:t>
      </w:r>
      <w:r w:rsidR="00EF4034" w:rsidRPr="00F570AF">
        <w:rPr>
          <w:rFonts w:asciiTheme="minorHAnsi" w:eastAsiaTheme="minorHAnsi" w:hAnsiTheme="minorHAnsi" w:cstheme="minorHAnsi"/>
          <w:b/>
          <w:color w:val="00B0F0"/>
          <w:sz w:val="32"/>
          <w:szCs w:val="32"/>
          <w:lang w:val="en-US"/>
        </w:rPr>
        <w:t>LIKE THIS’</w:t>
      </w:r>
      <w:r w:rsidR="00526FC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, </w:t>
      </w:r>
      <w:r w:rsidRPr="001A3DE0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>FROM FORTHCOMING ALBUM</w:t>
      </w:r>
      <w:r w:rsidR="00526FCA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 OUT THIS FALL</w:t>
      </w:r>
    </w:p>
    <w:p w14:paraId="45076681" w14:textId="77777777" w:rsidR="00E330FF" w:rsidRPr="00E330FF" w:rsidRDefault="00E330FF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14:paraId="47F44D09" w14:textId="77777777" w:rsidR="001A3DE0" w:rsidRPr="00E330FF" w:rsidRDefault="00E330FF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US"/>
        </w:rPr>
      </w:pPr>
      <w:r w:rsidRPr="00E330FF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US"/>
        </w:rPr>
        <w:t xml:space="preserve">US TOUR </w:t>
      </w:r>
      <w:r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US"/>
        </w:rPr>
        <w:t>KICKING OFF</w:t>
      </w:r>
      <w:r w:rsidRPr="00E330FF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US"/>
        </w:rPr>
        <w:t xml:space="preserve"> OCTOBER 12</w:t>
      </w:r>
      <w:r w:rsidRPr="00E330FF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="00526FCA" w:rsidRPr="00E330FF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US"/>
        </w:rPr>
        <w:t xml:space="preserve"> </w:t>
      </w:r>
    </w:p>
    <w:p w14:paraId="023C3AE0" w14:textId="77777777" w:rsidR="00E330FF" w:rsidRDefault="00E330FF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val="en-US"/>
        </w:rPr>
      </w:pPr>
    </w:p>
    <w:p w14:paraId="5BAB465D" w14:textId="77777777" w:rsidR="00E330FF" w:rsidRPr="00E330FF" w:rsidRDefault="00E330FF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en-US"/>
        </w:rPr>
      </w:pPr>
      <w:r w:rsidRPr="00E330FF">
        <w:rPr>
          <w:rFonts w:asciiTheme="minorHAnsi" w:eastAsiaTheme="minorHAnsi" w:hAnsiTheme="minorHAnsi" w:cstheme="minorHAnsi"/>
          <w:b/>
          <w:color w:val="000000" w:themeColor="text1"/>
          <w:lang w:val="en-US"/>
        </w:rPr>
        <w:t>O</w:t>
      </w:r>
      <w:r w:rsidRPr="00E330FF">
        <w:rPr>
          <w:rFonts w:asciiTheme="minorHAnsi" w:eastAsiaTheme="minorHAnsi" w:hAnsiTheme="minorHAnsi" w:cstheme="minorHAnsi"/>
          <w:b/>
          <w:color w:val="000000" w:themeColor="text1"/>
          <w:lang w:val="en-US"/>
        </w:rPr>
        <w:t>UT VIA BIG BEAT/SPINNIN’ RECORDS</w:t>
      </w:r>
    </w:p>
    <w:p w14:paraId="54B75752" w14:textId="77777777" w:rsidR="001A3DE0" w:rsidRDefault="001A3DE0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189DC719" w14:textId="77777777" w:rsidR="001A3DE0" w:rsidRDefault="001A3DE0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  <w:t>LISTEN HERE:</w:t>
      </w:r>
      <w:r w:rsidR="00E105F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hyperlink r:id="rId7" w:history="1">
        <w:r w:rsidR="00E105F9" w:rsidRPr="00716C65">
          <w:rPr>
            <w:rStyle w:val="Hyperlink"/>
            <w:rFonts w:asciiTheme="minorHAnsi" w:eastAsiaTheme="minorHAnsi" w:hAnsiTheme="minorHAnsi" w:cstheme="minorHAnsi"/>
            <w:b/>
            <w:sz w:val="22"/>
            <w:szCs w:val="22"/>
            <w:lang w:val="en-US"/>
          </w:rPr>
          <w:t>https://BigBeat.lnk.to/BCLikeThisPR</w:t>
        </w:r>
      </w:hyperlink>
      <w:r w:rsidR="00E105F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</w:p>
    <w:p w14:paraId="77EBC98B" w14:textId="77777777" w:rsidR="00E105F9" w:rsidRPr="001A3DE0" w:rsidRDefault="00E105F9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WATCH THE MUSIC VIDEO: </w:t>
      </w:r>
      <w:hyperlink r:id="rId8" w:history="1">
        <w:r w:rsidRPr="00716C65">
          <w:rPr>
            <w:rStyle w:val="Hyperlink"/>
            <w:rFonts w:asciiTheme="minorHAnsi" w:eastAsiaTheme="minorHAnsi" w:hAnsiTheme="minorHAnsi" w:cstheme="minorHAnsi"/>
            <w:b/>
            <w:sz w:val="22"/>
            <w:szCs w:val="22"/>
            <w:lang w:val="en-US"/>
          </w:rPr>
          <w:t>https://youtu.be/mers4igx2Tw</w:t>
        </w:r>
      </w:hyperlink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</w:p>
    <w:p w14:paraId="2B9FD3EE" w14:textId="77777777" w:rsidR="001A3DE0" w:rsidRPr="00E330FF" w:rsidRDefault="001A3DE0" w:rsidP="001A3DE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2D9223CF" w14:textId="77777777" w:rsidR="001A3DE0" w:rsidRPr="00526FCA" w:rsidRDefault="001A3DE0" w:rsidP="001A3DE0">
      <w:pPr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/>
        </w:rPr>
      </w:pPr>
      <w:r w:rsidRPr="00526FCA">
        <w:rPr>
          <w:noProof/>
          <w:sz w:val="22"/>
          <w:szCs w:val="22"/>
        </w:rPr>
        <w:drawing>
          <wp:inline distT="0" distB="0" distL="0" distR="0" wp14:anchorId="515490A7" wp14:editId="343E37B3">
            <wp:extent cx="216217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48793" w14:textId="77777777" w:rsidR="00526FCA" w:rsidRPr="00526FCA" w:rsidRDefault="00F570AF" w:rsidP="001A3DE0">
      <w:pPr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0" w:history="1">
        <w:r w:rsidR="00526FCA" w:rsidRPr="00F570AF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/>
          </w:rPr>
          <w:t>DL art here</w:t>
        </w:r>
      </w:hyperlink>
    </w:p>
    <w:p w14:paraId="43820844" w14:textId="77777777" w:rsidR="001A3DE0" w:rsidRPr="001A3DE0" w:rsidRDefault="001A3DE0" w:rsidP="001A3DE0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A3DE0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</w:p>
    <w:p w14:paraId="6E83E7D3" w14:textId="77777777" w:rsidR="001A3DE0" w:rsidRPr="00E330FF" w:rsidRDefault="001A3DE0" w:rsidP="001A3DE0">
      <w:pPr>
        <w:jc w:val="both"/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After announcing their long-awaited return to the scene with a forthcoming LP ‘</w:t>
      </w:r>
      <w:r w:rsidRPr="00E330FF">
        <w:rPr>
          <w:rFonts w:asciiTheme="minorHAnsi" w:hAnsiTheme="minorHAnsi" w:cstheme="minorHAnsi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>DEADTHEALBUM</w:t>
      </w:r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’ set to drop this fall, </w:t>
      </w:r>
      <w:r w:rsidRPr="00E330FF">
        <w:rPr>
          <w:rFonts w:asciiTheme="minorHAnsi" w:hAnsiTheme="minorHAnsi" w:cstheme="minorHAnsi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>Breathe Carolina</w:t>
      </w:r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have already whetted appetites with the melodic, catchy ‘</w:t>
      </w:r>
      <w:hyperlink r:id="rId11" w:history="1">
        <w:r w:rsidRPr="00E330FF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  <w:shd w:val="clear" w:color="auto" w:fill="FFFFFF"/>
          </w:rPr>
          <w:t>Too Good’</w:t>
        </w:r>
      </w:hyperlink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that ushered in a focused take on downtempo electronics. Now, they unveil their second single</w:t>
      </w:r>
      <w:r w:rsidR="00F570AF"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and video</w:t>
      </w:r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‘</w:t>
      </w:r>
      <w:r w:rsidRPr="00E330FF">
        <w:rPr>
          <w:rFonts w:asciiTheme="minorHAnsi" w:hAnsiTheme="minorHAnsi" w:cstheme="minorHAnsi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>Like This’</w:t>
      </w:r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and are showing no signs of slowing down. </w:t>
      </w:r>
      <w:hyperlink r:id="rId12" w:history="1">
        <w:r w:rsidR="00E105F9" w:rsidRPr="00E105F9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  <w:shd w:val="clear" w:color="auto" w:fill="FFFFFF"/>
          </w:rPr>
          <w:t>Watch</w:t>
        </w:r>
        <w:r w:rsidRPr="00E105F9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  <w:shd w:val="clear" w:color="auto" w:fill="FFFFFF"/>
          </w:rPr>
          <w:t xml:space="preserve"> HERE!</w:t>
        </w:r>
      </w:hyperlink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556182A9" w14:textId="77777777" w:rsidR="001A3DE0" w:rsidRPr="00E330FF" w:rsidRDefault="001A3DE0" w:rsidP="001A3DE0">
      <w:pPr>
        <w:jc w:val="both"/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18DE74B9" w14:textId="77777777" w:rsidR="001A3DE0" w:rsidRPr="00E330FF" w:rsidRDefault="001A3DE0" w:rsidP="001A3DE0">
      <w:pPr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E330FF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A sensual yet driven-with-attitude vocal introduces the track, allowing the beats to mutate into a peak-time, bass-wobbler of a single. A smorgasbord of textures and styles treading a house music style with an injection of bite, as David insists “I could spend the rest of my life like this”. “‘</w:t>
      </w:r>
      <w:r w:rsidRPr="00E330FF">
        <w:rPr>
          <w:rFonts w:asciiTheme="minorHAnsi" w:hAnsiTheme="minorHAnsi" w:cstheme="minorHAnsi"/>
          <w:i/>
          <w:color w:val="000000"/>
          <w:sz w:val="21"/>
          <w:szCs w:val="21"/>
          <w:shd w:val="clear" w:color="auto" w:fill="FFFFFF"/>
        </w:rPr>
        <w:t xml:space="preserve">Like This’ is </w:t>
      </w:r>
      <w:proofErr w:type="gramStart"/>
      <w:r w:rsidRPr="00E330FF">
        <w:rPr>
          <w:rFonts w:asciiTheme="minorHAnsi" w:hAnsiTheme="minorHAnsi" w:cstheme="minorHAnsi"/>
          <w:i/>
          <w:color w:val="000000"/>
          <w:sz w:val="21"/>
          <w:szCs w:val="21"/>
          <w:shd w:val="clear" w:color="auto" w:fill="FFFFFF"/>
        </w:rPr>
        <w:t>definitely the</w:t>
      </w:r>
      <w:proofErr w:type="gramEnd"/>
      <w:r w:rsidRPr="00E330FF">
        <w:rPr>
          <w:rFonts w:asciiTheme="minorHAnsi" w:hAnsiTheme="minorHAnsi" w:cstheme="minorHAnsi"/>
          <w:i/>
          <w:color w:val="000000"/>
          <w:sz w:val="21"/>
          <w:szCs w:val="21"/>
          <w:shd w:val="clear" w:color="auto" w:fill="FFFFFF"/>
        </w:rPr>
        <w:t xml:space="preserve"> darkest song on the album, it has an alternative feel to it, switching between half-time verses and a four-on-the-floor chorus with a really rock-sounding baseline. It's super unique and has been one of the favourites to people we have shown,” </w:t>
      </w:r>
      <w:r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Tommy speaks of the release, explicitly illustrating how the guys have perfected their niche within the dance music world</w:t>
      </w:r>
      <w:r w:rsidR="00F570AF"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while</w:t>
      </w:r>
      <w:r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retaining their love o</w:t>
      </w:r>
      <w:r w:rsidR="00F570AF"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f</w:t>
      </w:r>
      <w:r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both rock and electronics, as well as their flair with production and lyricism. </w:t>
      </w:r>
    </w:p>
    <w:p w14:paraId="2930A331" w14:textId="77777777" w:rsidR="001A3DE0" w:rsidRPr="00E330FF" w:rsidRDefault="001A3DE0" w:rsidP="001A3DE0">
      <w:pPr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</w:p>
    <w:p w14:paraId="49F15B4D" w14:textId="77777777" w:rsidR="001A3DE0" w:rsidRPr="00E330FF" w:rsidRDefault="00E330FF" w:rsidP="001A3DE0">
      <w:pPr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T</w:t>
      </w:r>
      <w:r w:rsidR="001A3DE0"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his fall the LA-based duo are also heading out in support of the album with their just-announced phase one run of </w:t>
      </w:r>
      <w:r w:rsidR="001A3DE0" w:rsidRPr="00E330FF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>DEADTHETOUR</w:t>
      </w:r>
      <w:r w:rsidR="001A3DE0"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parties (</w:t>
      </w:r>
      <w:hyperlink r:id="rId13" w:history="1">
        <w:r w:rsidRPr="00E330FF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</w:rPr>
          <w:t>info here</w:t>
        </w:r>
      </w:hyperlink>
      <w:r w:rsidR="001A3DE0" w:rsidRPr="00E330F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). Hitting up cities across the US, Amsterdam during ADE and Asia, the tour will be fans’ first chance to hear the album and its tracks live – where will the guys be seeing you? </w:t>
      </w:r>
    </w:p>
    <w:p w14:paraId="4B488445" w14:textId="77777777" w:rsidR="001A3DE0" w:rsidRDefault="001A3DE0" w:rsidP="001A3DE0">
      <w:pPr>
        <w:rPr>
          <w:sz w:val="22"/>
          <w:szCs w:val="22"/>
          <w:lang w:val="en-US"/>
        </w:rPr>
      </w:pPr>
    </w:p>
    <w:p w14:paraId="3807291A" w14:textId="77777777" w:rsidR="001A3DE0" w:rsidRPr="001A3DE0" w:rsidRDefault="001A3DE0" w:rsidP="001A3DE0">
      <w:pPr>
        <w:rPr>
          <w:rFonts w:asciiTheme="minorHAnsi" w:hAnsiTheme="minorHAnsi" w:cstheme="minorHAnsi"/>
          <w:sz w:val="22"/>
          <w:szCs w:val="22"/>
        </w:rPr>
      </w:pPr>
      <w:r w:rsidRPr="001A3DE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D525C3" wp14:editId="34168A93">
            <wp:extent cx="1463571" cy="981075"/>
            <wp:effectExtent l="0" t="0" r="3810" b="0"/>
            <wp:docPr id="2" name="Picture 2" descr="cid:image009.jpg@01D56A26.B943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jpg@01D56A26.B94361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78" cy="98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A2B7" w14:textId="77777777" w:rsidR="001A3DE0" w:rsidRPr="00E105F9" w:rsidRDefault="001A3DE0" w:rsidP="001A3DE0">
      <w:pPr>
        <w:rPr>
          <w:rFonts w:asciiTheme="minorHAnsi" w:hAnsiTheme="minorHAnsi" w:cstheme="minorHAnsi"/>
          <w:sz w:val="20"/>
          <w:szCs w:val="20"/>
        </w:rPr>
      </w:pPr>
      <w:hyperlink r:id="rId16" w:history="1">
        <w:r w:rsidRPr="00E105F9">
          <w:rPr>
            <w:rStyle w:val="Hyperlink"/>
            <w:rFonts w:asciiTheme="minorHAnsi" w:hAnsiTheme="minorHAnsi" w:cstheme="minorHAnsi"/>
            <w:sz w:val="20"/>
            <w:szCs w:val="20"/>
          </w:rPr>
          <w:t>DL photo here</w:t>
        </w:r>
      </w:hyperlink>
      <w:r w:rsidRPr="00E105F9">
        <w:rPr>
          <w:rFonts w:asciiTheme="minorHAnsi" w:hAnsiTheme="minorHAnsi" w:cstheme="minorHAnsi"/>
          <w:sz w:val="20"/>
          <w:szCs w:val="20"/>
        </w:rPr>
        <w:t xml:space="preserve">- Courtesy Big Beat Records </w:t>
      </w:r>
      <w:bookmarkStart w:id="0" w:name="_GoBack"/>
      <w:bookmarkEnd w:id="0"/>
    </w:p>
    <w:p w14:paraId="4A2EF8E8" w14:textId="77777777" w:rsidR="001A3DE0" w:rsidRPr="001A3DE0" w:rsidRDefault="001A3DE0" w:rsidP="001A3DE0">
      <w:pPr>
        <w:jc w:val="center"/>
        <w:rPr>
          <w:rFonts w:asciiTheme="minorHAnsi" w:hAnsiTheme="minorHAnsi" w:cstheme="minorHAnsi"/>
          <w:sz w:val="22"/>
          <w:szCs w:val="22"/>
        </w:rPr>
      </w:pPr>
      <w:r w:rsidRPr="001A3DE0">
        <w:rPr>
          <w:rFonts w:asciiTheme="minorHAnsi" w:hAnsiTheme="minorHAnsi" w:cstheme="minorHAnsi"/>
          <w:sz w:val="22"/>
          <w:szCs w:val="22"/>
        </w:rPr>
        <w:t xml:space="preserve">CONNECT WITH </w:t>
      </w:r>
      <w:proofErr w:type="gramStart"/>
      <w:r w:rsidRPr="001A3DE0">
        <w:rPr>
          <w:rFonts w:asciiTheme="minorHAnsi" w:hAnsiTheme="minorHAnsi" w:cstheme="minorHAnsi"/>
          <w:sz w:val="22"/>
          <w:szCs w:val="22"/>
        </w:rPr>
        <w:t>BREATHE</w:t>
      </w:r>
      <w:proofErr w:type="gramEnd"/>
      <w:r w:rsidRPr="001A3DE0">
        <w:rPr>
          <w:rFonts w:asciiTheme="minorHAnsi" w:hAnsiTheme="minorHAnsi" w:cstheme="minorHAnsi"/>
          <w:sz w:val="22"/>
          <w:szCs w:val="22"/>
        </w:rPr>
        <w:t xml:space="preserve"> CAROLINA:</w:t>
      </w:r>
    </w:p>
    <w:p w14:paraId="070FBF7D" w14:textId="77777777" w:rsidR="001A3DE0" w:rsidRPr="001A3DE0" w:rsidRDefault="001A3DE0" w:rsidP="001A3DE0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1A3DE0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</w:hyperlink>
      <w:r w:rsidRPr="001A3DE0">
        <w:rPr>
          <w:rFonts w:asciiTheme="minorHAnsi" w:hAnsiTheme="minorHAnsi" w:cstheme="minorHAnsi"/>
          <w:sz w:val="22"/>
          <w:szCs w:val="22"/>
        </w:rPr>
        <w:t xml:space="preserve"> | </w:t>
      </w:r>
      <w:hyperlink r:id="rId18" w:history="1">
        <w:r w:rsidRPr="001A3DE0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1A3DE0">
        <w:rPr>
          <w:rFonts w:asciiTheme="minorHAnsi" w:hAnsiTheme="minorHAnsi" w:cstheme="minorHAnsi"/>
          <w:sz w:val="22"/>
          <w:szCs w:val="22"/>
        </w:rPr>
        <w:t xml:space="preserve"> | </w:t>
      </w:r>
      <w:hyperlink r:id="rId19" w:history="1">
        <w:r w:rsidRPr="001A3DE0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1A3DE0">
        <w:rPr>
          <w:rFonts w:asciiTheme="minorHAnsi" w:hAnsiTheme="minorHAnsi" w:cstheme="minorHAnsi"/>
          <w:sz w:val="22"/>
          <w:szCs w:val="22"/>
        </w:rPr>
        <w:t xml:space="preserve"> | </w:t>
      </w:r>
      <w:hyperlink r:id="rId20" w:history="1">
        <w:r w:rsidRPr="001A3DE0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1A3DE0">
        <w:rPr>
          <w:rFonts w:asciiTheme="minorHAnsi" w:hAnsiTheme="minorHAnsi" w:cstheme="minorHAnsi"/>
          <w:sz w:val="22"/>
          <w:szCs w:val="22"/>
        </w:rPr>
        <w:t xml:space="preserve"> | </w:t>
      </w:r>
      <w:hyperlink r:id="rId21" w:history="1">
        <w:r w:rsidRPr="001A3DE0">
          <w:rPr>
            <w:rStyle w:val="Hyperlink"/>
            <w:rFonts w:asciiTheme="minorHAnsi" w:hAnsiTheme="minorHAnsi" w:cstheme="minorHAnsi"/>
            <w:sz w:val="22"/>
            <w:szCs w:val="22"/>
          </w:rPr>
          <w:t>PRESS SITE</w:t>
        </w:r>
      </w:hyperlink>
    </w:p>
    <w:p w14:paraId="0231E4C6" w14:textId="77777777" w:rsidR="001A3DE0" w:rsidRPr="001A3DE0" w:rsidRDefault="001A3DE0" w:rsidP="001A3DE0">
      <w:pPr>
        <w:rPr>
          <w:rFonts w:asciiTheme="minorHAnsi" w:hAnsiTheme="minorHAnsi" w:cstheme="minorHAnsi"/>
          <w:sz w:val="22"/>
          <w:szCs w:val="22"/>
        </w:rPr>
      </w:pPr>
    </w:p>
    <w:p w14:paraId="4F22228C" w14:textId="77777777" w:rsidR="00C642CD" w:rsidRPr="00E330FF" w:rsidRDefault="001A3DE0" w:rsidP="00E330FF">
      <w:pPr>
        <w:rPr>
          <w:rFonts w:asciiTheme="minorHAnsi" w:hAnsiTheme="minorHAnsi" w:cstheme="minorHAnsi"/>
          <w:sz w:val="22"/>
          <w:szCs w:val="22"/>
        </w:rPr>
      </w:pPr>
      <w:r w:rsidRPr="001A3DE0">
        <w:rPr>
          <w:rFonts w:asciiTheme="minorHAnsi" w:hAnsiTheme="minorHAnsi" w:cstheme="minorHAnsi"/>
          <w:sz w:val="22"/>
          <w:szCs w:val="22"/>
        </w:rPr>
        <w:t xml:space="preserve">Press contact: </w:t>
      </w:r>
      <w:hyperlink r:id="rId22" w:history="1">
        <w:r w:rsidRPr="001A3DE0">
          <w:rPr>
            <w:rStyle w:val="Hyperlink"/>
            <w:rFonts w:asciiTheme="minorHAnsi" w:hAnsiTheme="minorHAnsi" w:cstheme="minorHAnsi"/>
            <w:sz w:val="22"/>
            <w:szCs w:val="22"/>
          </w:rPr>
          <w:t>gabrielle.reese@atlanticrecords.com</w:t>
        </w:r>
      </w:hyperlink>
      <w:r w:rsidRPr="001A3DE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642CD" w:rsidRPr="00E330FF" w:rsidSect="001A3DE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E0"/>
    <w:rsid w:val="001A3DE0"/>
    <w:rsid w:val="00526FCA"/>
    <w:rsid w:val="00C642CD"/>
    <w:rsid w:val="00E105F9"/>
    <w:rsid w:val="00E330FF"/>
    <w:rsid w:val="00EF4034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FA41"/>
  <w15:chartTrackingRefBased/>
  <w15:docId w15:val="{F1CEDEEC-B40B-4F75-B59D-2A1B7AE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E0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A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ers4igx2Tw" TargetMode="External"/><Relationship Id="rId13" Type="http://schemas.openxmlformats.org/officeDocument/2006/relationships/hyperlink" Target="https://www.songkick.com/artists/861530-breathe-carolina" TargetMode="External"/><Relationship Id="rId18" Type="http://schemas.openxmlformats.org/officeDocument/2006/relationships/hyperlink" Target="https://nam04.safelinks.protection.outlook.com/?url=http%3A%2F%2Fwww.facebook.com%2Fbreathecarolina&amp;data=02%7C01%7CGabrielle.Reese%40atlanticrecords.com%7Ce499f35bdd5b46168b6f08d7385f6563%7C8367939002ec4ba1ad3d69da3fdd637e%7C0%7C0%7C637039855259474773&amp;sdata=yZXosiyOEenlHFr%2Bdfdy%2BypEQbCQi%2FVZsVkpAiRMkE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%3A%2F%2Fpress.wearebigbeat.com%2F%3Fpost_type%3Dsingle%26p%3D14416%26preview%3Dtrue&amp;data=02%7C01%7CGabrielle.Reese%40atlanticrecords.com%7Ce499f35bdd5b46168b6f08d7385f6563%7C8367939002ec4ba1ad3d69da3fdd637e%7C0%7C0%7C637039855259484765&amp;sdata=juarIf7CyPwiQRigba4E8BsazQ%2FJWEl88QOkH9GxvBc%3D&amp;reserved=0" TargetMode="External"/><Relationship Id="rId7" Type="http://schemas.openxmlformats.org/officeDocument/2006/relationships/hyperlink" Target="https://BigBeat.lnk.to/BCLikeThisPR" TargetMode="External"/><Relationship Id="rId12" Type="http://schemas.openxmlformats.org/officeDocument/2006/relationships/hyperlink" Target="https://www.youtube.com/watch?v=mers4igx2Tw" TargetMode="External"/><Relationship Id="rId17" Type="http://schemas.openxmlformats.org/officeDocument/2006/relationships/hyperlink" Target="https://nam04.safelinks.protection.outlook.com/?url=http%3A%2F%2Fwww.breathecarolinamusic.com&amp;data=02%7C01%7CGabrielle.Reese%40atlanticrecords.com%7Ce499f35bdd5b46168b6f08d7385f6563%7C8367939002ec4ba1ad3d69da3fdd637e%7C0%7C0%7C637039855259464779&amp;sdata=DzWtE95CicBaj9dxcNvs2991M8%2Fv1HvMCQC8T3yPkZ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press.wearebigbeat.com%2Fwp-content%2Fuploads%2F2019%2F09%2FBreathe_Carolina-1-courtesy-Big-Beat-Records-.jpg&amp;data=02%7C01%7CGabrielle.Reese%40atlanticrecords.com%7Ce499f35bdd5b46168b6f08d7385f6563%7C8367939002ec4ba1ad3d69da3fdd637e%7C0%7C0%7C637039855259464779&amp;sdata=ClYFCp%2B8Lrc19WqBwFBYImrDdhx645Bx3mORYuiklgk%3D&amp;reserved=0" TargetMode="External"/><Relationship Id="rId20" Type="http://schemas.openxmlformats.org/officeDocument/2006/relationships/hyperlink" Target="https://nam04.safelinks.protection.outlook.com/?url=http%3A%2F%2Fwww.instagram.com%2Fbreathecarolina&amp;data=02%7C01%7CGabrielle.Reese%40atlanticrecords.com%7Ce499f35bdd5b46168b6f08d7385f6563%7C8367939002ec4ba1ad3d69da3fdd637e%7C0%7C0%7C637039855259484765&amp;sdata=D079Is7NBQfpffATX8wv0MFJcuZk9WAoaN%2F2rTmdMn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o-pOF5_en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image009.jpg@01D56A26.B94361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ess.wearebigbeat.com/wp-content/uploads/2019/10/LIKE-THIS-ART.jpg" TargetMode="External"/><Relationship Id="rId19" Type="http://schemas.openxmlformats.org/officeDocument/2006/relationships/hyperlink" Target="https://nam04.safelinks.protection.outlook.com/?url=http%3A%2F%2Fwww.twitter.com%2Fbreathecarolina&amp;data=02%7C01%7CGabrielle.Reese%40atlanticrecords.com%7Ce499f35bdd5b46168b6f08d7385f6563%7C8367939002ec4ba1ad3d69da3fdd637e%7C0%7C0%7C637039855259474773&amp;sdata=5UFeZ4Y0vw9kejr3fPzEuIbTXS2Z6bRTC7yt%2FRLxiWM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0952827-B02A-4061-BB0C-26E6D2D7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C5BC7-E0C1-4347-9F66-5297677C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0F02-E777-49B1-B985-D505724B0EB2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4f65465-186d-4bfd-b19c-845fc6c6fe13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2019-10-04T15:11:00Z</dcterms:created>
  <dcterms:modified xsi:type="dcterms:W3CDTF">2019-10-04T15:11:00Z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